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794"/>
        <w:gridCol w:w="2268"/>
        <w:gridCol w:w="3969"/>
      </w:tblGrid>
      <w:tr w:rsidR="00D27C88">
        <w:tc>
          <w:tcPr>
            <w:tcW w:w="3794" w:type="dxa"/>
          </w:tcPr>
          <w:p w:rsidR="00450A2B" w:rsidRPr="00710A67" w:rsidRDefault="00450A2B" w:rsidP="00450A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A67">
              <w:rPr>
                <w:rFonts w:ascii="Arial" w:hAnsi="Arial" w:cs="Arial"/>
                <w:sz w:val="24"/>
                <w:szCs w:val="24"/>
              </w:rPr>
              <w:t>«УХТА» КАР КЫТШЛÖН МУНИЦИПАЛЬНÖЙ ЮКÖНСА</w:t>
            </w:r>
          </w:p>
          <w:p w:rsidR="00450A2B" w:rsidRPr="00710A67" w:rsidRDefault="00450A2B" w:rsidP="00450A2B">
            <w:pPr>
              <w:pStyle w:val="1"/>
              <w:rPr>
                <w:sz w:val="24"/>
                <w:szCs w:val="24"/>
              </w:rPr>
            </w:pPr>
            <w:r w:rsidRPr="00710A67">
              <w:rPr>
                <w:sz w:val="24"/>
                <w:szCs w:val="24"/>
              </w:rPr>
              <w:t xml:space="preserve">ВИДЗÖДАН-АРТАЛАН </w:t>
            </w:r>
          </w:p>
          <w:p w:rsidR="00450A2B" w:rsidRPr="00710A67" w:rsidRDefault="00450A2B" w:rsidP="00450A2B">
            <w:pPr>
              <w:pStyle w:val="1"/>
              <w:rPr>
                <w:sz w:val="24"/>
                <w:szCs w:val="24"/>
              </w:rPr>
            </w:pPr>
            <w:r w:rsidRPr="00710A67">
              <w:rPr>
                <w:sz w:val="24"/>
                <w:szCs w:val="24"/>
              </w:rPr>
              <w:t xml:space="preserve">ПАЛАТА </w:t>
            </w:r>
          </w:p>
          <w:p w:rsidR="00D27C88" w:rsidRDefault="00D27C88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:rsidR="00D27C88" w:rsidRDefault="00343504">
            <w:pPr>
              <w:pStyle w:val="5"/>
              <w:rPr>
                <w:rFonts w:ascii="Times New Roman" w:hAnsi="Times New Roman"/>
                <w:sz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78105</wp:posOffset>
                  </wp:positionV>
                  <wp:extent cx="638175" cy="705485"/>
                  <wp:effectExtent l="19050" t="0" r="9525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05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69" w:type="dxa"/>
          </w:tcPr>
          <w:p w:rsidR="00450A2B" w:rsidRPr="00710A67" w:rsidRDefault="00450A2B" w:rsidP="00450A2B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710A67">
              <w:rPr>
                <w:rFonts w:ascii="Arial" w:hAnsi="Arial"/>
                <w:sz w:val="24"/>
                <w:szCs w:val="24"/>
              </w:rPr>
              <w:t xml:space="preserve">КОНТРОЛЬНО-СЧЁТНАЯ </w:t>
            </w:r>
          </w:p>
          <w:p w:rsidR="00450A2B" w:rsidRPr="00710A67" w:rsidRDefault="00450A2B" w:rsidP="00450A2B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710A67">
              <w:rPr>
                <w:rFonts w:ascii="Arial" w:hAnsi="Arial"/>
                <w:sz w:val="24"/>
                <w:szCs w:val="24"/>
              </w:rPr>
              <w:t xml:space="preserve">ПАЛАТА  </w:t>
            </w:r>
          </w:p>
          <w:p w:rsidR="00450A2B" w:rsidRDefault="00450A2B" w:rsidP="00450A2B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</w:t>
            </w:r>
          </w:p>
          <w:p w:rsidR="00450A2B" w:rsidRDefault="00450A2B" w:rsidP="00450A2B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ОБРАЗОВАНИЯ </w:t>
            </w:r>
          </w:p>
          <w:p w:rsidR="00450A2B" w:rsidRPr="00710A67" w:rsidRDefault="00450A2B" w:rsidP="00450A2B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ГОРОДСКОГО ОКРУГА «УХТА»</w:t>
            </w:r>
          </w:p>
          <w:p w:rsidR="00D27C88" w:rsidRDefault="00D27C88">
            <w:pPr>
              <w:jc w:val="center"/>
              <w:rPr>
                <w:rFonts w:ascii="Arial" w:hAnsi="Arial"/>
                <w:sz w:val="28"/>
              </w:rPr>
            </w:pPr>
          </w:p>
        </w:tc>
      </w:tr>
    </w:tbl>
    <w:p w:rsidR="00D27C88" w:rsidRDefault="00D27C88">
      <w:pPr>
        <w:pStyle w:val="a8"/>
        <w:rPr>
          <w:sz w:val="24"/>
        </w:rPr>
      </w:pPr>
    </w:p>
    <w:p w:rsidR="00545213" w:rsidRPr="006B6814" w:rsidRDefault="00545213" w:rsidP="00545213">
      <w:pPr>
        <w:jc w:val="center"/>
        <w:rPr>
          <w:b/>
          <w:sz w:val="28"/>
          <w:szCs w:val="28"/>
        </w:rPr>
      </w:pPr>
      <w:proofErr w:type="gramStart"/>
      <w:r w:rsidRPr="006B6814">
        <w:rPr>
          <w:b/>
          <w:sz w:val="28"/>
          <w:szCs w:val="28"/>
        </w:rPr>
        <w:t>П</w:t>
      </w:r>
      <w:proofErr w:type="gramEnd"/>
      <w:r w:rsidRPr="006B6814">
        <w:rPr>
          <w:b/>
          <w:sz w:val="28"/>
          <w:szCs w:val="28"/>
        </w:rPr>
        <w:t xml:space="preserve"> Р И К А З</w:t>
      </w:r>
    </w:p>
    <w:p w:rsidR="00D27C88" w:rsidRDefault="00D27C88">
      <w:pPr>
        <w:jc w:val="center"/>
        <w:rPr>
          <w:sz w:val="24"/>
        </w:rPr>
      </w:pPr>
      <w:r>
        <w:rPr>
          <w:sz w:val="24"/>
        </w:rPr>
        <w:t xml:space="preserve">г. </w:t>
      </w:r>
      <w:r w:rsidR="00394042">
        <w:rPr>
          <w:sz w:val="24"/>
        </w:rPr>
        <w:t>Ухта</w:t>
      </w:r>
    </w:p>
    <w:p w:rsidR="00D27C88" w:rsidRDefault="00D27C88">
      <w:pPr>
        <w:jc w:val="center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2518"/>
        <w:gridCol w:w="5103"/>
        <w:gridCol w:w="2410"/>
      </w:tblGrid>
      <w:tr w:rsidR="00D27C88" w:rsidTr="000A3A88">
        <w:trPr>
          <w:trHeight w:val="129"/>
        </w:trPr>
        <w:tc>
          <w:tcPr>
            <w:tcW w:w="2518" w:type="dxa"/>
          </w:tcPr>
          <w:p w:rsidR="00D27C88" w:rsidRPr="00545213" w:rsidRDefault="000952D3" w:rsidP="00702BD7">
            <w:pPr>
              <w:pStyle w:val="6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  <w:r w:rsidR="005618C6" w:rsidRPr="00545213">
              <w:rPr>
                <w:szCs w:val="24"/>
              </w:rPr>
              <w:t>.0</w:t>
            </w:r>
            <w:r>
              <w:rPr>
                <w:szCs w:val="24"/>
              </w:rPr>
              <w:t>6</w:t>
            </w:r>
            <w:r w:rsidR="00D27C88" w:rsidRPr="00545213">
              <w:rPr>
                <w:szCs w:val="24"/>
              </w:rPr>
              <w:t>.20</w:t>
            </w:r>
            <w:r w:rsidR="00536B1A">
              <w:rPr>
                <w:szCs w:val="24"/>
              </w:rPr>
              <w:t>20</w:t>
            </w:r>
          </w:p>
        </w:tc>
        <w:tc>
          <w:tcPr>
            <w:tcW w:w="5103" w:type="dxa"/>
          </w:tcPr>
          <w:p w:rsidR="00D27C88" w:rsidRPr="00F9423B" w:rsidRDefault="00D27C88">
            <w:pPr>
              <w:jc w:val="center"/>
              <w:rPr>
                <w:sz w:val="26"/>
              </w:rPr>
            </w:pPr>
          </w:p>
        </w:tc>
        <w:tc>
          <w:tcPr>
            <w:tcW w:w="2410" w:type="dxa"/>
          </w:tcPr>
          <w:p w:rsidR="00D27C88" w:rsidRPr="00545213" w:rsidRDefault="005842A0" w:rsidP="006B27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  <w:r w:rsidR="00D27C88" w:rsidRPr="000A3A88">
              <w:rPr>
                <w:sz w:val="24"/>
                <w:szCs w:val="24"/>
              </w:rPr>
              <w:t xml:space="preserve">№ </w:t>
            </w:r>
            <w:r w:rsidR="000952D3">
              <w:rPr>
                <w:sz w:val="24"/>
                <w:szCs w:val="24"/>
              </w:rPr>
              <w:t>14</w:t>
            </w:r>
            <w:r w:rsidR="0073613C" w:rsidRPr="000A3A88">
              <w:rPr>
                <w:sz w:val="24"/>
                <w:szCs w:val="24"/>
              </w:rPr>
              <w:t>/П</w:t>
            </w:r>
            <w:r w:rsidR="00964D30" w:rsidRPr="000A3A88">
              <w:rPr>
                <w:sz w:val="24"/>
                <w:szCs w:val="24"/>
              </w:rPr>
              <w:t>Д</w:t>
            </w:r>
          </w:p>
        </w:tc>
      </w:tr>
    </w:tbl>
    <w:p w:rsidR="00702BD7" w:rsidRDefault="00702BD7">
      <w:pPr>
        <w:pStyle w:val="1"/>
        <w:jc w:val="both"/>
        <w:rPr>
          <w:rFonts w:ascii="Times New Roman" w:hAnsi="Times New Roman"/>
          <w:i/>
          <w:sz w:val="22"/>
          <w:szCs w:val="22"/>
        </w:rPr>
      </w:pPr>
    </w:p>
    <w:p w:rsidR="00D27C88" w:rsidRDefault="00545213">
      <w:pPr>
        <w:pStyle w:val="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О внесении изменений в</w:t>
      </w:r>
      <w:r w:rsidR="0073613C" w:rsidRPr="0073613C">
        <w:rPr>
          <w:rFonts w:ascii="Times New Roman" w:hAnsi="Times New Roman"/>
          <w:i/>
          <w:sz w:val="22"/>
          <w:szCs w:val="22"/>
        </w:rPr>
        <w:t xml:space="preserve"> План </w:t>
      </w:r>
      <w:r w:rsidR="0073613C">
        <w:rPr>
          <w:rFonts w:ascii="Times New Roman" w:hAnsi="Times New Roman"/>
          <w:i/>
          <w:sz w:val="22"/>
          <w:szCs w:val="22"/>
        </w:rPr>
        <w:t>работы</w:t>
      </w:r>
    </w:p>
    <w:p w:rsidR="0073613C" w:rsidRPr="00545213" w:rsidRDefault="00536B1A" w:rsidP="0073613C">
      <w:pPr>
        <w:rPr>
          <w:i/>
          <w:sz w:val="22"/>
          <w:szCs w:val="22"/>
        </w:rPr>
      </w:pPr>
      <w:r>
        <w:rPr>
          <w:i/>
          <w:sz w:val="22"/>
          <w:szCs w:val="22"/>
        </w:rPr>
        <w:t>на 2020</w:t>
      </w:r>
      <w:r w:rsidR="0073613C" w:rsidRPr="00545213">
        <w:rPr>
          <w:i/>
          <w:sz w:val="22"/>
          <w:szCs w:val="22"/>
        </w:rPr>
        <w:t xml:space="preserve"> год</w:t>
      </w:r>
    </w:p>
    <w:p w:rsidR="0073613C" w:rsidRDefault="0073613C" w:rsidP="00C33D20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</w:p>
    <w:p w:rsidR="00545213" w:rsidRPr="007E540C" w:rsidRDefault="00536B1A" w:rsidP="007E540C">
      <w:pPr>
        <w:pStyle w:val="ConsNormal"/>
        <w:widowControl/>
        <w:suppressAutoHyphens/>
        <w:spacing w:before="60" w:after="36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7E540C">
        <w:rPr>
          <w:rFonts w:ascii="Times New Roman" w:hAnsi="Times New Roman"/>
          <w:sz w:val="24"/>
          <w:szCs w:val="24"/>
        </w:rPr>
        <w:t>В</w:t>
      </w:r>
      <w:r w:rsidR="004E6570" w:rsidRPr="007E540C">
        <w:rPr>
          <w:rFonts w:ascii="Times New Roman" w:hAnsi="Times New Roman"/>
          <w:sz w:val="24"/>
          <w:szCs w:val="24"/>
        </w:rPr>
        <w:t xml:space="preserve"> целях </w:t>
      </w:r>
      <w:r w:rsidR="007E540C" w:rsidRPr="007E540C">
        <w:rPr>
          <w:rFonts w:ascii="Times New Roman" w:hAnsi="Times New Roman"/>
          <w:sz w:val="24"/>
          <w:szCs w:val="24"/>
        </w:rPr>
        <w:t>упорядочения деятельности Контрольно-счетной палаты МОГО «Ухта», с учетом особенностей   осуществления в 2020 году муниципального контроля, установленных действующим законодательством Российской Федерации</w:t>
      </w:r>
      <w:r w:rsidR="007E540C">
        <w:rPr>
          <w:rFonts w:ascii="Times New Roman" w:hAnsi="Times New Roman"/>
          <w:sz w:val="24"/>
          <w:szCs w:val="24"/>
        </w:rPr>
        <w:t xml:space="preserve">, </w:t>
      </w:r>
      <w:r w:rsidRPr="007E540C">
        <w:rPr>
          <w:rFonts w:ascii="Times New Roman" w:hAnsi="Times New Roman"/>
          <w:sz w:val="24"/>
          <w:szCs w:val="24"/>
        </w:rPr>
        <w:t xml:space="preserve"> </w:t>
      </w:r>
      <w:r w:rsidRPr="004E6570">
        <w:rPr>
          <w:rFonts w:ascii="Times New Roman" w:hAnsi="Times New Roman"/>
          <w:sz w:val="24"/>
          <w:szCs w:val="24"/>
        </w:rPr>
        <w:t xml:space="preserve">и на основании </w:t>
      </w:r>
      <w:r w:rsidR="0073613C" w:rsidRPr="004E6570">
        <w:rPr>
          <w:rFonts w:ascii="Times New Roman" w:hAnsi="Times New Roman"/>
          <w:sz w:val="24"/>
          <w:szCs w:val="24"/>
        </w:rPr>
        <w:t>с</w:t>
      </w:r>
      <w:r w:rsidR="005842A0" w:rsidRPr="004E6570">
        <w:rPr>
          <w:rFonts w:ascii="Times New Roman" w:hAnsi="Times New Roman"/>
          <w:sz w:val="24"/>
          <w:szCs w:val="24"/>
        </w:rPr>
        <w:t>татьи 11 Положения о Контрольно-</w:t>
      </w:r>
      <w:r w:rsidR="004E6570">
        <w:rPr>
          <w:rFonts w:ascii="Times New Roman" w:hAnsi="Times New Roman"/>
          <w:sz w:val="24"/>
          <w:szCs w:val="24"/>
        </w:rPr>
        <w:t>счетной палате</w:t>
      </w:r>
      <w:r w:rsidR="0073613C" w:rsidRPr="004E6570">
        <w:rPr>
          <w:rFonts w:ascii="Times New Roman" w:hAnsi="Times New Roman"/>
          <w:sz w:val="24"/>
          <w:szCs w:val="24"/>
        </w:rPr>
        <w:t xml:space="preserve"> муниципального образования городского округа Ухта, утвержденного решением Совета </w:t>
      </w:r>
      <w:r w:rsidR="00545213" w:rsidRPr="004E6570">
        <w:rPr>
          <w:rFonts w:ascii="Times New Roman" w:hAnsi="Times New Roman"/>
          <w:sz w:val="24"/>
          <w:szCs w:val="24"/>
        </w:rPr>
        <w:t>МОГО «Ухта» от 28.09.2011 № 66</w:t>
      </w:r>
    </w:p>
    <w:p w:rsidR="0073613C" w:rsidRPr="00E13999" w:rsidRDefault="0073613C" w:rsidP="006B27D3">
      <w:pPr>
        <w:pStyle w:val="ConsNormal"/>
        <w:widowControl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E13999">
        <w:rPr>
          <w:rFonts w:ascii="Times New Roman" w:hAnsi="Times New Roman"/>
          <w:sz w:val="24"/>
          <w:szCs w:val="24"/>
        </w:rPr>
        <w:t>ПРИКАЗЫВАЮ:</w:t>
      </w:r>
    </w:p>
    <w:p w:rsidR="001658B0" w:rsidRDefault="00C60D39" w:rsidP="00E13999">
      <w:pPr>
        <w:pStyle w:val="ConsNormal"/>
        <w:widowControl/>
        <w:suppressAutoHyphens/>
        <w:jc w:val="both"/>
        <w:rPr>
          <w:rFonts w:ascii="Times New Roman" w:hAnsi="Times New Roman"/>
          <w:sz w:val="24"/>
          <w:szCs w:val="24"/>
        </w:rPr>
      </w:pPr>
      <w:r w:rsidRPr="00E13999">
        <w:rPr>
          <w:rFonts w:ascii="Times New Roman" w:hAnsi="Times New Roman"/>
          <w:sz w:val="24"/>
          <w:szCs w:val="24"/>
        </w:rPr>
        <w:t xml:space="preserve">1. </w:t>
      </w:r>
      <w:r w:rsidR="001658B0">
        <w:rPr>
          <w:rFonts w:ascii="Times New Roman" w:hAnsi="Times New Roman"/>
          <w:sz w:val="24"/>
          <w:szCs w:val="24"/>
        </w:rPr>
        <w:t>Внести в План</w:t>
      </w:r>
      <w:r w:rsidR="001658B0" w:rsidRPr="00E13999">
        <w:rPr>
          <w:rFonts w:ascii="Times New Roman" w:hAnsi="Times New Roman"/>
          <w:sz w:val="24"/>
          <w:szCs w:val="24"/>
        </w:rPr>
        <w:t xml:space="preserve"> работы Контрольно–счетной палаты муниципального образования городского округа «Ухта» на 2020 год, утвер</w:t>
      </w:r>
      <w:r w:rsidR="001658B0">
        <w:rPr>
          <w:rFonts w:ascii="Times New Roman" w:hAnsi="Times New Roman"/>
          <w:sz w:val="24"/>
          <w:szCs w:val="24"/>
        </w:rPr>
        <w:t>жденный</w:t>
      </w:r>
      <w:r w:rsidR="001658B0" w:rsidRPr="00E13999">
        <w:rPr>
          <w:rFonts w:ascii="Times New Roman" w:hAnsi="Times New Roman"/>
          <w:sz w:val="24"/>
          <w:szCs w:val="24"/>
        </w:rPr>
        <w:t xml:space="preserve"> приказом  Председателя КСП МОГО «Ухта» от 29.12.2019 № 17/ПД (в ред. приказа от 27.03.2020  № 05/ПД)</w:t>
      </w:r>
      <w:r w:rsidR="004E6570">
        <w:rPr>
          <w:rFonts w:ascii="Times New Roman" w:hAnsi="Times New Roman"/>
          <w:sz w:val="24"/>
          <w:szCs w:val="24"/>
        </w:rPr>
        <w:t xml:space="preserve"> (далее по тексту – План)</w:t>
      </w:r>
      <w:r w:rsidR="001658B0" w:rsidRPr="00E13999">
        <w:rPr>
          <w:rFonts w:ascii="Times New Roman" w:hAnsi="Times New Roman"/>
          <w:sz w:val="24"/>
          <w:szCs w:val="24"/>
        </w:rPr>
        <w:t>,</w:t>
      </w:r>
      <w:r w:rsidR="001658B0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E13999" w:rsidRPr="00E13999" w:rsidRDefault="001658B0" w:rsidP="00E13999">
      <w:pPr>
        <w:pStyle w:val="ConsNormal"/>
        <w:widowControl/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C60D39" w:rsidRPr="00E13999">
        <w:rPr>
          <w:rFonts w:ascii="Times New Roman" w:hAnsi="Times New Roman"/>
          <w:sz w:val="24"/>
          <w:szCs w:val="24"/>
        </w:rPr>
        <w:t>Изложить раздел II</w:t>
      </w:r>
      <w:r w:rsidR="00E13999">
        <w:rPr>
          <w:rFonts w:ascii="Times New Roman" w:hAnsi="Times New Roman"/>
          <w:sz w:val="24"/>
          <w:szCs w:val="24"/>
        </w:rPr>
        <w:t xml:space="preserve"> </w:t>
      </w:r>
      <w:r w:rsidR="00964D30" w:rsidRPr="00E13999">
        <w:rPr>
          <w:rFonts w:ascii="Times New Roman" w:hAnsi="Times New Roman"/>
          <w:sz w:val="24"/>
          <w:szCs w:val="24"/>
        </w:rPr>
        <w:t>П</w:t>
      </w:r>
      <w:r w:rsidR="004E6570">
        <w:rPr>
          <w:rFonts w:ascii="Times New Roman" w:hAnsi="Times New Roman"/>
          <w:sz w:val="24"/>
          <w:szCs w:val="24"/>
        </w:rPr>
        <w:t>лана</w:t>
      </w:r>
      <w:r w:rsidR="00C60D39" w:rsidRPr="00E13999">
        <w:rPr>
          <w:rFonts w:ascii="Times New Roman" w:hAnsi="Times New Roman"/>
          <w:sz w:val="24"/>
          <w:szCs w:val="24"/>
        </w:rPr>
        <w:t>, в следующей редакции:</w:t>
      </w:r>
    </w:p>
    <w:p w:rsidR="00E13999" w:rsidRPr="00E13999" w:rsidRDefault="00E13999" w:rsidP="00E13999">
      <w:pPr>
        <w:pStyle w:val="ConsNormal"/>
        <w:widowControl/>
        <w:suppressAutoHyphens/>
        <w:ind w:firstLine="0"/>
        <w:jc w:val="both"/>
        <w:rPr>
          <w:rFonts w:ascii="Times New Roman" w:hAnsi="Times New Roman"/>
          <w:sz w:val="24"/>
          <w:szCs w:val="24"/>
        </w:rPr>
      </w:pPr>
      <w:r w:rsidRPr="00E13999">
        <w:rPr>
          <w:rFonts w:ascii="Times New Roman" w:hAnsi="Times New Roman"/>
          <w:sz w:val="24"/>
          <w:szCs w:val="24"/>
        </w:rPr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7"/>
        <w:gridCol w:w="7789"/>
        <w:gridCol w:w="1417"/>
      </w:tblGrid>
      <w:tr w:rsidR="00C60D39" w:rsidRPr="00FC4AC8" w:rsidTr="00E13999">
        <w:trPr>
          <w:trHeight w:val="359"/>
        </w:trPr>
        <w:tc>
          <w:tcPr>
            <w:tcW w:w="9923" w:type="dxa"/>
            <w:gridSpan w:val="3"/>
            <w:shd w:val="clear" w:color="auto" w:fill="D9D9D9"/>
            <w:vAlign w:val="center"/>
          </w:tcPr>
          <w:p w:rsidR="00C60D39" w:rsidRPr="00FC4AC8" w:rsidRDefault="00C60D39" w:rsidP="00E13999">
            <w:pPr>
              <w:suppressAutoHyphens/>
              <w:ind w:left="42"/>
              <w:jc w:val="center"/>
              <w:rPr>
                <w:b/>
                <w:sz w:val="22"/>
                <w:szCs w:val="22"/>
              </w:rPr>
            </w:pPr>
            <w:r w:rsidRPr="00FC4AC8">
              <w:rPr>
                <w:b/>
                <w:sz w:val="22"/>
                <w:szCs w:val="22"/>
                <w:lang w:val="en-US"/>
              </w:rPr>
              <w:t>II</w:t>
            </w:r>
            <w:r w:rsidRPr="00FC4AC8">
              <w:rPr>
                <w:b/>
                <w:sz w:val="22"/>
                <w:szCs w:val="22"/>
              </w:rPr>
              <w:t>. Экспертно-аналитическая деятельность</w:t>
            </w:r>
          </w:p>
        </w:tc>
      </w:tr>
      <w:tr w:rsidR="00C60D39" w:rsidRPr="00FC4AC8" w:rsidTr="00E13999">
        <w:tc>
          <w:tcPr>
            <w:tcW w:w="717" w:type="dxa"/>
          </w:tcPr>
          <w:p w:rsidR="00C60D39" w:rsidRPr="00FC4AC8" w:rsidRDefault="00C60D39" w:rsidP="00E13999">
            <w:pPr>
              <w:suppressAutoHyphens/>
              <w:ind w:left="-142" w:right="-108"/>
              <w:jc w:val="center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2.1.</w:t>
            </w:r>
          </w:p>
        </w:tc>
        <w:tc>
          <w:tcPr>
            <w:tcW w:w="7789" w:type="dxa"/>
            <w:vAlign w:val="center"/>
          </w:tcPr>
          <w:p w:rsidR="00C60D39" w:rsidRPr="00FC4AC8" w:rsidRDefault="00C60D39" w:rsidP="00E13999">
            <w:pPr>
              <w:suppressAutoHyphens/>
              <w:ind w:firstLine="365"/>
              <w:jc w:val="both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Подготовка и представление Совету МОГО «Ухта» заключения по исполнению бюджета МОГО «Ухта» за I квартал 20</w:t>
            </w:r>
            <w:r>
              <w:rPr>
                <w:sz w:val="22"/>
                <w:szCs w:val="22"/>
              </w:rPr>
              <w:t>20</w:t>
            </w:r>
            <w:r w:rsidRPr="00FC4AC8">
              <w:rPr>
                <w:sz w:val="22"/>
                <w:szCs w:val="22"/>
              </w:rPr>
              <w:t xml:space="preserve"> года.</w:t>
            </w:r>
          </w:p>
        </w:tc>
        <w:tc>
          <w:tcPr>
            <w:tcW w:w="1417" w:type="dxa"/>
            <w:vAlign w:val="center"/>
          </w:tcPr>
          <w:p w:rsidR="00C60D39" w:rsidRPr="00FC4AC8" w:rsidRDefault="00C60D39" w:rsidP="00E13999">
            <w:pPr>
              <w:suppressAutoHyphens/>
              <w:jc w:val="center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  <w:lang w:val="en-US"/>
              </w:rPr>
              <w:t>II квартал</w:t>
            </w:r>
          </w:p>
        </w:tc>
      </w:tr>
      <w:tr w:rsidR="00C60D39" w:rsidRPr="00FC4AC8" w:rsidTr="00E13999">
        <w:tc>
          <w:tcPr>
            <w:tcW w:w="717" w:type="dxa"/>
          </w:tcPr>
          <w:p w:rsidR="00C60D39" w:rsidRPr="00FC4AC8" w:rsidRDefault="00C60D39" w:rsidP="00E13999">
            <w:pPr>
              <w:suppressAutoHyphens/>
              <w:ind w:left="-142" w:right="-108"/>
              <w:jc w:val="center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2.2.</w:t>
            </w:r>
          </w:p>
        </w:tc>
        <w:tc>
          <w:tcPr>
            <w:tcW w:w="7789" w:type="dxa"/>
            <w:vAlign w:val="center"/>
          </w:tcPr>
          <w:p w:rsidR="00C60D39" w:rsidRPr="00FC4AC8" w:rsidRDefault="00C60D39" w:rsidP="00E13999">
            <w:pPr>
              <w:suppressAutoHyphens/>
              <w:ind w:firstLine="365"/>
              <w:jc w:val="both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Подготовка и представление Совету МОГО «Ухта» заключения по исполнению бюджета МОГО «Ухта» за I полугодие 20</w:t>
            </w:r>
            <w:r>
              <w:rPr>
                <w:sz w:val="22"/>
                <w:szCs w:val="22"/>
              </w:rPr>
              <w:t>20</w:t>
            </w:r>
            <w:r w:rsidRPr="00FC4AC8">
              <w:rPr>
                <w:sz w:val="22"/>
                <w:szCs w:val="22"/>
              </w:rPr>
              <w:t xml:space="preserve"> года.</w:t>
            </w:r>
          </w:p>
        </w:tc>
        <w:tc>
          <w:tcPr>
            <w:tcW w:w="1417" w:type="dxa"/>
            <w:vAlign w:val="center"/>
          </w:tcPr>
          <w:p w:rsidR="00C60D39" w:rsidRPr="00FC4AC8" w:rsidRDefault="00C60D39" w:rsidP="00E13999">
            <w:pPr>
              <w:suppressAutoHyphens/>
              <w:jc w:val="center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  <w:lang w:val="en-US"/>
              </w:rPr>
              <w:t>III квартал</w:t>
            </w:r>
          </w:p>
        </w:tc>
      </w:tr>
      <w:tr w:rsidR="00C60D39" w:rsidRPr="00FC4AC8" w:rsidTr="00E13999">
        <w:tc>
          <w:tcPr>
            <w:tcW w:w="717" w:type="dxa"/>
          </w:tcPr>
          <w:p w:rsidR="00C60D39" w:rsidRPr="00FC4AC8" w:rsidRDefault="00C60D39" w:rsidP="00E13999">
            <w:pPr>
              <w:suppressAutoHyphens/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7789" w:type="dxa"/>
            <w:vAlign w:val="center"/>
          </w:tcPr>
          <w:p w:rsidR="00C60D39" w:rsidRPr="00FC4AC8" w:rsidRDefault="00C60D39" w:rsidP="00E13999">
            <w:pPr>
              <w:suppressAutoHyphens/>
              <w:ind w:firstLine="36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расходования бюджетных средств, предусмотренных на исполнение судебных актов по обращению взыскания на средства бюджета муниципального образования городского округа «Ухта» в  2018 году</w:t>
            </w:r>
          </w:p>
        </w:tc>
        <w:tc>
          <w:tcPr>
            <w:tcW w:w="1417" w:type="dxa"/>
            <w:vAlign w:val="center"/>
          </w:tcPr>
          <w:p w:rsidR="00C60D39" w:rsidRPr="00230CA7" w:rsidRDefault="00C60D39" w:rsidP="00E1399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III квартал</w:t>
            </w:r>
          </w:p>
        </w:tc>
      </w:tr>
      <w:tr w:rsidR="00C60D39" w:rsidRPr="00FC4AC8" w:rsidTr="00E13999">
        <w:tc>
          <w:tcPr>
            <w:tcW w:w="717" w:type="dxa"/>
          </w:tcPr>
          <w:p w:rsidR="00C60D39" w:rsidRPr="00FC4AC8" w:rsidRDefault="00C60D39" w:rsidP="00E13999">
            <w:pPr>
              <w:suppressAutoHyphens/>
              <w:ind w:left="-142" w:right="-108"/>
              <w:jc w:val="center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4</w:t>
            </w:r>
            <w:r w:rsidRPr="00FC4AC8">
              <w:rPr>
                <w:sz w:val="22"/>
                <w:szCs w:val="22"/>
              </w:rPr>
              <w:t>.</w:t>
            </w:r>
          </w:p>
        </w:tc>
        <w:tc>
          <w:tcPr>
            <w:tcW w:w="7789" w:type="dxa"/>
            <w:vAlign w:val="center"/>
          </w:tcPr>
          <w:p w:rsidR="00C60D39" w:rsidRPr="00FC4AC8" w:rsidRDefault="00C60D39" w:rsidP="00E13999">
            <w:pPr>
              <w:suppressAutoHyphens/>
              <w:ind w:firstLine="365"/>
              <w:jc w:val="both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Подготовка и представление Совету МОГО «Ухта» заключения по исполнению бюджета МОГО «Ухта» за 9 месяцев 20</w:t>
            </w:r>
            <w:r>
              <w:rPr>
                <w:sz w:val="22"/>
                <w:szCs w:val="22"/>
              </w:rPr>
              <w:t>20</w:t>
            </w:r>
            <w:r w:rsidRPr="00FC4AC8">
              <w:rPr>
                <w:sz w:val="22"/>
                <w:szCs w:val="22"/>
              </w:rPr>
              <w:t xml:space="preserve"> года.</w:t>
            </w:r>
          </w:p>
        </w:tc>
        <w:tc>
          <w:tcPr>
            <w:tcW w:w="1417" w:type="dxa"/>
            <w:vAlign w:val="center"/>
          </w:tcPr>
          <w:p w:rsidR="00C60D39" w:rsidRPr="00FC4AC8" w:rsidRDefault="00C60D39" w:rsidP="00E13999">
            <w:pPr>
              <w:suppressAutoHyphens/>
              <w:jc w:val="center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  <w:lang w:val="en-US"/>
              </w:rPr>
              <w:t>IV квартал</w:t>
            </w:r>
          </w:p>
        </w:tc>
      </w:tr>
      <w:tr w:rsidR="00C60D39" w:rsidRPr="00FC4AC8" w:rsidTr="00E13999">
        <w:tc>
          <w:tcPr>
            <w:tcW w:w="717" w:type="dxa"/>
          </w:tcPr>
          <w:p w:rsidR="00C60D39" w:rsidRPr="00FC4AC8" w:rsidRDefault="00C60D39" w:rsidP="00E13999">
            <w:pPr>
              <w:suppressAutoHyphens/>
              <w:ind w:left="-142" w:right="-108"/>
              <w:jc w:val="center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5</w:t>
            </w:r>
            <w:r w:rsidRPr="00FC4AC8">
              <w:rPr>
                <w:sz w:val="22"/>
                <w:szCs w:val="22"/>
              </w:rPr>
              <w:t>.</w:t>
            </w:r>
          </w:p>
        </w:tc>
        <w:tc>
          <w:tcPr>
            <w:tcW w:w="7789" w:type="dxa"/>
            <w:vAlign w:val="center"/>
          </w:tcPr>
          <w:p w:rsidR="00C60D39" w:rsidRPr="00FC4AC8" w:rsidRDefault="00C60D39" w:rsidP="00E13999">
            <w:pPr>
              <w:suppressAutoHyphens/>
              <w:ind w:firstLine="365"/>
              <w:jc w:val="both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Проведение финансовой экспертизы проекта решения Совета МОГО «Ухта» «О бюджете МОГО «Ухта» на 202</w:t>
            </w:r>
            <w:r>
              <w:rPr>
                <w:sz w:val="22"/>
                <w:szCs w:val="22"/>
              </w:rPr>
              <w:t>1</w:t>
            </w:r>
            <w:r w:rsidRPr="00FC4AC8">
              <w:rPr>
                <w:sz w:val="22"/>
                <w:szCs w:val="22"/>
              </w:rPr>
              <w:t xml:space="preserve"> год (плановый период 202</w:t>
            </w:r>
            <w:r>
              <w:rPr>
                <w:sz w:val="22"/>
                <w:szCs w:val="22"/>
              </w:rPr>
              <w:t>2</w:t>
            </w:r>
            <w:r w:rsidRPr="00FC4AC8">
              <w:rPr>
                <w:sz w:val="22"/>
                <w:szCs w:val="22"/>
              </w:rPr>
              <w:t xml:space="preserve"> и 202</w:t>
            </w:r>
            <w:r>
              <w:rPr>
                <w:sz w:val="22"/>
                <w:szCs w:val="22"/>
              </w:rPr>
              <w:t>3</w:t>
            </w:r>
            <w:r w:rsidRPr="00FC4AC8">
              <w:rPr>
                <w:sz w:val="22"/>
                <w:szCs w:val="22"/>
              </w:rPr>
              <w:t xml:space="preserve"> годов)»</w:t>
            </w:r>
          </w:p>
        </w:tc>
        <w:tc>
          <w:tcPr>
            <w:tcW w:w="1417" w:type="dxa"/>
            <w:vAlign w:val="center"/>
          </w:tcPr>
          <w:p w:rsidR="00C60D39" w:rsidRPr="00FC4AC8" w:rsidRDefault="00C60D39" w:rsidP="00E13999">
            <w:pPr>
              <w:suppressAutoHyphens/>
              <w:jc w:val="center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  <w:lang w:val="en-US"/>
              </w:rPr>
              <w:t>IV квартал</w:t>
            </w:r>
          </w:p>
        </w:tc>
      </w:tr>
      <w:tr w:rsidR="00C60D39" w:rsidRPr="00FC4AC8" w:rsidTr="00E13999">
        <w:tc>
          <w:tcPr>
            <w:tcW w:w="717" w:type="dxa"/>
          </w:tcPr>
          <w:p w:rsidR="00C60D39" w:rsidRPr="00FC4AC8" w:rsidRDefault="00C60D39" w:rsidP="00E13999">
            <w:pPr>
              <w:suppressAutoHyphens/>
              <w:ind w:left="-142" w:right="-108"/>
              <w:jc w:val="center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6</w:t>
            </w:r>
            <w:r w:rsidRPr="00FC4AC8">
              <w:rPr>
                <w:sz w:val="22"/>
                <w:szCs w:val="22"/>
              </w:rPr>
              <w:t>.</w:t>
            </w:r>
          </w:p>
        </w:tc>
        <w:tc>
          <w:tcPr>
            <w:tcW w:w="7789" w:type="dxa"/>
            <w:vAlign w:val="center"/>
          </w:tcPr>
          <w:p w:rsidR="00C60D39" w:rsidRPr="00FC4AC8" w:rsidRDefault="00C60D39" w:rsidP="00E13999">
            <w:pPr>
              <w:suppressAutoHyphens/>
              <w:ind w:firstLine="365"/>
              <w:jc w:val="both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Проведение финансовой экспертизы проектов решений Совета МОГО «Ухта» о внесении изменений в решение Совета МОГО «Ухта» «О бюджете МОГО «Ухта» на 20</w:t>
            </w:r>
            <w:r>
              <w:rPr>
                <w:sz w:val="22"/>
                <w:szCs w:val="22"/>
              </w:rPr>
              <w:t>20</w:t>
            </w:r>
            <w:r w:rsidRPr="00FC4AC8">
              <w:rPr>
                <w:sz w:val="22"/>
                <w:szCs w:val="22"/>
              </w:rPr>
              <w:t xml:space="preserve"> год и плановый период 202</w:t>
            </w:r>
            <w:r>
              <w:rPr>
                <w:sz w:val="22"/>
                <w:szCs w:val="22"/>
              </w:rPr>
              <w:t>1</w:t>
            </w:r>
            <w:r w:rsidRPr="00FC4AC8">
              <w:rPr>
                <w:sz w:val="22"/>
                <w:szCs w:val="22"/>
              </w:rPr>
              <w:t xml:space="preserve"> и 202</w:t>
            </w:r>
            <w:r>
              <w:rPr>
                <w:sz w:val="22"/>
                <w:szCs w:val="22"/>
              </w:rPr>
              <w:t xml:space="preserve">2 </w:t>
            </w:r>
            <w:r w:rsidRPr="00FC4AC8">
              <w:rPr>
                <w:sz w:val="22"/>
                <w:szCs w:val="22"/>
              </w:rPr>
              <w:t>годов»</w:t>
            </w:r>
          </w:p>
        </w:tc>
        <w:tc>
          <w:tcPr>
            <w:tcW w:w="1417" w:type="dxa"/>
            <w:vMerge w:val="restart"/>
            <w:vAlign w:val="center"/>
          </w:tcPr>
          <w:p w:rsidR="00E13999" w:rsidRDefault="00C60D39" w:rsidP="00E13999">
            <w:pPr>
              <w:suppressAutoHyphens/>
              <w:jc w:val="center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 xml:space="preserve">в течение года, </w:t>
            </w:r>
          </w:p>
          <w:p w:rsidR="00C60D39" w:rsidRPr="00FC4AC8" w:rsidRDefault="00C60D39" w:rsidP="00E13999">
            <w:pPr>
              <w:suppressAutoHyphens/>
              <w:jc w:val="center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по мере поступления</w:t>
            </w:r>
          </w:p>
        </w:tc>
      </w:tr>
      <w:tr w:rsidR="00C60D39" w:rsidRPr="00FC4AC8" w:rsidTr="00E13999">
        <w:tc>
          <w:tcPr>
            <w:tcW w:w="717" w:type="dxa"/>
          </w:tcPr>
          <w:p w:rsidR="00C60D39" w:rsidRPr="00FC4AC8" w:rsidRDefault="00C60D39" w:rsidP="00E13999">
            <w:pPr>
              <w:suppressAutoHyphens/>
              <w:ind w:left="-142" w:right="-108"/>
              <w:jc w:val="center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7</w:t>
            </w:r>
            <w:r w:rsidRPr="00FC4AC8">
              <w:rPr>
                <w:sz w:val="22"/>
                <w:szCs w:val="22"/>
              </w:rPr>
              <w:t>.</w:t>
            </w:r>
          </w:p>
        </w:tc>
        <w:tc>
          <w:tcPr>
            <w:tcW w:w="7789" w:type="dxa"/>
            <w:vAlign w:val="center"/>
          </w:tcPr>
          <w:p w:rsidR="00C60D39" w:rsidRPr="00FC4AC8" w:rsidRDefault="00C60D39" w:rsidP="00E13999">
            <w:pPr>
              <w:suppressAutoHyphens/>
              <w:ind w:firstLine="365"/>
              <w:jc w:val="both"/>
              <w:rPr>
                <w:color w:val="FF0000"/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Подготовка и представление Совету МОГО «Ухта» заключений по проектам решений Совета МОГО «Ухта», предусматривающих проведение финансово-экономической экспертизы</w:t>
            </w:r>
          </w:p>
        </w:tc>
        <w:tc>
          <w:tcPr>
            <w:tcW w:w="1417" w:type="dxa"/>
            <w:vMerge/>
            <w:vAlign w:val="center"/>
          </w:tcPr>
          <w:p w:rsidR="00C60D39" w:rsidRPr="00FC4AC8" w:rsidRDefault="00C60D39" w:rsidP="00E13999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C60D39" w:rsidRPr="00FC4AC8" w:rsidTr="00E13999">
        <w:trPr>
          <w:trHeight w:val="559"/>
        </w:trPr>
        <w:tc>
          <w:tcPr>
            <w:tcW w:w="717" w:type="dxa"/>
          </w:tcPr>
          <w:p w:rsidR="00C60D39" w:rsidRPr="00FC4AC8" w:rsidRDefault="00C60D39" w:rsidP="00E13999">
            <w:pPr>
              <w:suppressAutoHyphens/>
              <w:ind w:left="-142" w:right="-108"/>
              <w:jc w:val="center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8</w:t>
            </w:r>
            <w:r w:rsidRPr="00FC4AC8">
              <w:rPr>
                <w:sz w:val="22"/>
                <w:szCs w:val="22"/>
              </w:rPr>
              <w:t>.</w:t>
            </w:r>
          </w:p>
        </w:tc>
        <w:tc>
          <w:tcPr>
            <w:tcW w:w="7789" w:type="dxa"/>
            <w:vAlign w:val="center"/>
          </w:tcPr>
          <w:p w:rsidR="00C60D39" w:rsidRPr="00FC4AC8" w:rsidRDefault="00C60D39" w:rsidP="00E13999">
            <w:pPr>
              <w:suppressAutoHyphens/>
              <w:ind w:firstLine="365"/>
              <w:jc w:val="both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Контроль за принятием мер по устранению нарушений и замечаний, выявленных</w:t>
            </w:r>
            <w:proofErr w:type="gramStart"/>
            <w:r w:rsidRPr="00FC4AC8">
              <w:rPr>
                <w:sz w:val="22"/>
                <w:szCs w:val="22"/>
              </w:rPr>
              <w:t xml:space="preserve"> К</w:t>
            </w:r>
            <w:proofErr w:type="gramEnd"/>
            <w:r w:rsidRPr="00FC4AC8">
              <w:rPr>
                <w:sz w:val="22"/>
                <w:szCs w:val="22"/>
              </w:rPr>
              <w:t>онтрольно - счетной палатой МОГО «Ухта» по результатам проведенных контрольно - ревизионных и экспертно - аналитических мероприятий, за исполнением представлений и предписаний</w:t>
            </w:r>
          </w:p>
        </w:tc>
        <w:tc>
          <w:tcPr>
            <w:tcW w:w="1417" w:type="dxa"/>
            <w:vAlign w:val="center"/>
          </w:tcPr>
          <w:p w:rsidR="00C60D39" w:rsidRPr="00FC4AC8" w:rsidRDefault="00C60D39" w:rsidP="00E13999">
            <w:pPr>
              <w:suppressAutoHyphens/>
              <w:jc w:val="center"/>
              <w:rPr>
                <w:sz w:val="22"/>
                <w:szCs w:val="22"/>
              </w:rPr>
            </w:pPr>
            <w:r w:rsidRPr="00FC4AC8">
              <w:rPr>
                <w:sz w:val="22"/>
                <w:szCs w:val="22"/>
              </w:rPr>
              <w:t>в течение года</w:t>
            </w:r>
          </w:p>
        </w:tc>
      </w:tr>
    </w:tbl>
    <w:p w:rsidR="00387787" w:rsidRDefault="00E13999" w:rsidP="00C60D39">
      <w:pPr>
        <w:pStyle w:val="ConsNormal"/>
        <w:widowControl/>
        <w:spacing w:before="60" w:after="12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».</w:t>
      </w:r>
    </w:p>
    <w:p w:rsidR="00837678" w:rsidRDefault="00E13999" w:rsidP="003362A5">
      <w:pPr>
        <w:pStyle w:val="ConsNormal"/>
        <w:widowControl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="00545213">
        <w:rPr>
          <w:rFonts w:ascii="Times New Roman" w:hAnsi="Times New Roman"/>
          <w:sz w:val="24"/>
          <w:szCs w:val="24"/>
        </w:rPr>
        <w:t xml:space="preserve">. </w:t>
      </w:r>
      <w:r w:rsidR="00661210">
        <w:rPr>
          <w:rFonts w:ascii="Times New Roman" w:hAnsi="Times New Roman"/>
          <w:sz w:val="24"/>
          <w:szCs w:val="24"/>
        </w:rPr>
        <w:t>Настоящий п</w:t>
      </w:r>
      <w:r w:rsidR="00837678">
        <w:rPr>
          <w:rFonts w:ascii="Times New Roman" w:hAnsi="Times New Roman"/>
          <w:sz w:val="24"/>
          <w:szCs w:val="24"/>
        </w:rPr>
        <w:t xml:space="preserve">риказ вступает в силу с </w:t>
      </w:r>
      <w:r w:rsidR="00C60D39">
        <w:rPr>
          <w:rFonts w:ascii="Times New Roman" w:hAnsi="Times New Roman"/>
          <w:sz w:val="24"/>
          <w:szCs w:val="24"/>
        </w:rPr>
        <w:t>23 июня</w:t>
      </w:r>
      <w:r w:rsidR="00536B1A">
        <w:rPr>
          <w:rFonts w:ascii="Times New Roman" w:hAnsi="Times New Roman"/>
          <w:sz w:val="24"/>
          <w:szCs w:val="24"/>
        </w:rPr>
        <w:t xml:space="preserve"> 2020 года.</w:t>
      </w:r>
    </w:p>
    <w:p w:rsidR="00837678" w:rsidRDefault="00E13999" w:rsidP="005842A0">
      <w:pPr>
        <w:pStyle w:val="ConsNormal"/>
        <w:widowControl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45213">
        <w:rPr>
          <w:rFonts w:ascii="Times New Roman" w:hAnsi="Times New Roman"/>
          <w:sz w:val="24"/>
          <w:szCs w:val="24"/>
        </w:rPr>
        <w:t xml:space="preserve">. </w:t>
      </w:r>
      <w:r w:rsidR="00837678">
        <w:rPr>
          <w:rFonts w:ascii="Times New Roman" w:hAnsi="Times New Roman"/>
          <w:sz w:val="24"/>
          <w:szCs w:val="24"/>
        </w:rPr>
        <w:t xml:space="preserve">Ведущему эксперту </w:t>
      </w:r>
      <w:r w:rsidR="004D3C85">
        <w:rPr>
          <w:rFonts w:ascii="Times New Roman" w:hAnsi="Times New Roman"/>
          <w:sz w:val="24"/>
          <w:szCs w:val="24"/>
        </w:rPr>
        <w:t xml:space="preserve">КСП </w:t>
      </w:r>
      <w:r w:rsidR="00702BD7">
        <w:rPr>
          <w:rFonts w:ascii="Times New Roman" w:hAnsi="Times New Roman"/>
          <w:sz w:val="24"/>
          <w:szCs w:val="24"/>
        </w:rPr>
        <w:t>Сычевой</w:t>
      </w:r>
      <w:r w:rsidR="00837678">
        <w:rPr>
          <w:rFonts w:ascii="Times New Roman" w:hAnsi="Times New Roman"/>
          <w:sz w:val="24"/>
          <w:szCs w:val="24"/>
        </w:rPr>
        <w:t xml:space="preserve"> </w:t>
      </w:r>
      <w:r w:rsidR="00702BD7">
        <w:rPr>
          <w:rFonts w:ascii="Times New Roman" w:hAnsi="Times New Roman"/>
          <w:sz w:val="24"/>
          <w:szCs w:val="24"/>
        </w:rPr>
        <w:t>О</w:t>
      </w:r>
      <w:r w:rsidR="00837678">
        <w:rPr>
          <w:rFonts w:ascii="Times New Roman" w:hAnsi="Times New Roman"/>
          <w:sz w:val="24"/>
          <w:szCs w:val="24"/>
        </w:rPr>
        <w:t>.</w:t>
      </w:r>
      <w:r w:rsidR="00702BD7">
        <w:rPr>
          <w:rFonts w:ascii="Times New Roman" w:hAnsi="Times New Roman"/>
          <w:sz w:val="24"/>
          <w:szCs w:val="24"/>
        </w:rPr>
        <w:t>В</w:t>
      </w:r>
      <w:r w:rsidR="00837678">
        <w:rPr>
          <w:rFonts w:ascii="Times New Roman" w:hAnsi="Times New Roman"/>
          <w:sz w:val="24"/>
          <w:szCs w:val="24"/>
        </w:rPr>
        <w:t xml:space="preserve">. ознакомить </w:t>
      </w:r>
      <w:r w:rsidR="00661210">
        <w:rPr>
          <w:rFonts w:ascii="Times New Roman" w:hAnsi="Times New Roman"/>
          <w:sz w:val="24"/>
          <w:szCs w:val="24"/>
        </w:rPr>
        <w:t>сотрудников палаты с настоящим п</w:t>
      </w:r>
      <w:r w:rsidR="00837678">
        <w:rPr>
          <w:rFonts w:ascii="Times New Roman" w:hAnsi="Times New Roman"/>
          <w:sz w:val="24"/>
          <w:szCs w:val="24"/>
        </w:rPr>
        <w:t>риказом под роспись.</w:t>
      </w:r>
    </w:p>
    <w:p w:rsidR="00837678" w:rsidRDefault="00E13999" w:rsidP="00545213">
      <w:pPr>
        <w:pStyle w:val="ConsNormal"/>
        <w:widowControl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45213">
        <w:rPr>
          <w:rFonts w:ascii="Times New Roman" w:hAnsi="Times New Roman"/>
          <w:sz w:val="24"/>
          <w:szCs w:val="24"/>
        </w:rPr>
        <w:t xml:space="preserve">. </w:t>
      </w:r>
      <w:r w:rsidR="00837678">
        <w:rPr>
          <w:rFonts w:ascii="Times New Roman" w:hAnsi="Times New Roman"/>
          <w:sz w:val="24"/>
          <w:szCs w:val="24"/>
        </w:rPr>
        <w:t>Конт</w:t>
      </w:r>
      <w:r w:rsidR="00661210">
        <w:rPr>
          <w:rFonts w:ascii="Times New Roman" w:hAnsi="Times New Roman"/>
          <w:sz w:val="24"/>
          <w:szCs w:val="24"/>
        </w:rPr>
        <w:t>роль за исполнением настоящего п</w:t>
      </w:r>
      <w:r w:rsidR="00837678">
        <w:rPr>
          <w:rFonts w:ascii="Times New Roman" w:hAnsi="Times New Roman"/>
          <w:sz w:val="24"/>
          <w:szCs w:val="24"/>
        </w:rPr>
        <w:t>риказа оставляю за собой.</w:t>
      </w:r>
    </w:p>
    <w:p w:rsidR="00222675" w:rsidRDefault="00222675" w:rsidP="00222675">
      <w:pPr>
        <w:pStyle w:val="ConsNormal"/>
        <w:widowControl/>
        <w:spacing w:before="12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34E" w:rsidRDefault="0011034E" w:rsidP="00222675">
      <w:pPr>
        <w:pStyle w:val="ConsNormal"/>
        <w:widowControl/>
        <w:spacing w:before="12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34E" w:rsidRDefault="0011034E" w:rsidP="00222675">
      <w:pPr>
        <w:pStyle w:val="ConsNormal"/>
        <w:widowControl/>
        <w:spacing w:before="12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27C88" w:rsidRPr="00394042" w:rsidRDefault="00D27C8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94042">
        <w:rPr>
          <w:rFonts w:ascii="Times New Roman" w:hAnsi="Times New Roman"/>
          <w:sz w:val="24"/>
          <w:szCs w:val="24"/>
        </w:rPr>
        <w:t>Председател</w:t>
      </w:r>
      <w:r w:rsidR="0011034E">
        <w:rPr>
          <w:rFonts w:ascii="Times New Roman" w:hAnsi="Times New Roman"/>
          <w:sz w:val="24"/>
          <w:szCs w:val="24"/>
        </w:rPr>
        <w:t>ь</w:t>
      </w:r>
      <w:r w:rsidRPr="00394042">
        <w:rPr>
          <w:rFonts w:ascii="Times New Roman" w:hAnsi="Times New Roman"/>
          <w:sz w:val="24"/>
          <w:szCs w:val="24"/>
        </w:rPr>
        <w:t xml:space="preserve"> </w:t>
      </w:r>
    </w:p>
    <w:p w:rsidR="00D27C88" w:rsidRPr="00394042" w:rsidRDefault="00D27C8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94042"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1F64E4" w:rsidRDefault="00394042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94042">
        <w:rPr>
          <w:rFonts w:ascii="Times New Roman" w:hAnsi="Times New Roman"/>
          <w:sz w:val="24"/>
          <w:szCs w:val="24"/>
        </w:rPr>
        <w:t>МОГО «Ухта»</w:t>
      </w:r>
      <w:r w:rsidR="00D27C88" w:rsidRPr="00394042">
        <w:rPr>
          <w:rFonts w:ascii="Times New Roman" w:hAnsi="Times New Roman"/>
          <w:sz w:val="24"/>
          <w:szCs w:val="24"/>
        </w:rPr>
        <w:t xml:space="preserve"> </w:t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Pr="00394042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394042">
        <w:rPr>
          <w:rFonts w:ascii="Times New Roman" w:hAnsi="Times New Roman"/>
          <w:sz w:val="24"/>
          <w:szCs w:val="24"/>
        </w:rPr>
        <w:t xml:space="preserve">   </w:t>
      </w:r>
      <w:r w:rsidR="00527132">
        <w:rPr>
          <w:rFonts w:ascii="Times New Roman" w:hAnsi="Times New Roman"/>
          <w:sz w:val="24"/>
          <w:szCs w:val="24"/>
        </w:rPr>
        <w:t xml:space="preserve">  </w:t>
      </w:r>
      <w:r w:rsidRPr="00394042">
        <w:rPr>
          <w:rFonts w:ascii="Times New Roman" w:hAnsi="Times New Roman"/>
          <w:sz w:val="24"/>
          <w:szCs w:val="24"/>
        </w:rPr>
        <w:t xml:space="preserve">            </w:t>
      </w:r>
      <w:r w:rsidR="00093C4B">
        <w:rPr>
          <w:rFonts w:ascii="Times New Roman" w:hAnsi="Times New Roman"/>
          <w:sz w:val="24"/>
          <w:szCs w:val="24"/>
        </w:rPr>
        <w:t xml:space="preserve"> </w:t>
      </w:r>
      <w:r w:rsidRPr="00394042">
        <w:rPr>
          <w:rFonts w:ascii="Times New Roman" w:hAnsi="Times New Roman"/>
          <w:sz w:val="24"/>
          <w:szCs w:val="24"/>
        </w:rPr>
        <w:t xml:space="preserve">  </w:t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527132">
        <w:rPr>
          <w:rFonts w:ascii="Times New Roman" w:hAnsi="Times New Roman"/>
          <w:sz w:val="24"/>
          <w:szCs w:val="24"/>
        </w:rPr>
        <w:t>А.В.</w:t>
      </w:r>
      <w:r w:rsidR="003660C8">
        <w:rPr>
          <w:rFonts w:ascii="Times New Roman" w:hAnsi="Times New Roman"/>
          <w:sz w:val="24"/>
          <w:szCs w:val="24"/>
        </w:rPr>
        <w:t xml:space="preserve"> </w:t>
      </w:r>
      <w:r w:rsidR="00527132">
        <w:rPr>
          <w:rFonts w:ascii="Times New Roman" w:hAnsi="Times New Roman"/>
          <w:sz w:val="24"/>
          <w:szCs w:val="24"/>
        </w:rPr>
        <w:t>Бартева</w:t>
      </w:r>
    </w:p>
    <w:p w:rsidR="003C48E7" w:rsidRDefault="003C48E7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A72864" w:rsidRDefault="00A72864" w:rsidP="002D3545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222675" w:rsidRDefault="00222675" w:rsidP="002D3545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36B1A" w:rsidRDefault="00536B1A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842A0" w:rsidRDefault="005842A0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E13999" w:rsidRDefault="00E13999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E13999" w:rsidRDefault="00E13999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E13999" w:rsidRDefault="00E13999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E13999" w:rsidRDefault="00E13999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E13999" w:rsidRDefault="00E13999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E13999" w:rsidRDefault="00E13999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E13999" w:rsidRDefault="00E13999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E13999" w:rsidRDefault="00E13999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E13999" w:rsidRDefault="00E13999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D82065" w:rsidRDefault="002D3545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45213">
        <w:rPr>
          <w:rFonts w:ascii="Times New Roman" w:hAnsi="Times New Roman"/>
          <w:sz w:val="24"/>
          <w:szCs w:val="24"/>
        </w:rPr>
        <w:t xml:space="preserve">С </w:t>
      </w:r>
      <w:r w:rsidR="00902A0B" w:rsidRPr="00545213">
        <w:rPr>
          <w:rFonts w:ascii="Times New Roman" w:hAnsi="Times New Roman"/>
          <w:sz w:val="24"/>
          <w:szCs w:val="24"/>
        </w:rPr>
        <w:t>приказом</w:t>
      </w:r>
      <w:r w:rsidRPr="005452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45213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545213">
        <w:rPr>
          <w:rFonts w:ascii="Times New Roman" w:hAnsi="Times New Roman"/>
          <w:sz w:val="24"/>
          <w:szCs w:val="24"/>
        </w:rPr>
        <w:t>:</w:t>
      </w:r>
      <w:r w:rsidR="00D82065">
        <w:rPr>
          <w:rFonts w:ascii="Times New Roman" w:hAnsi="Times New Roman"/>
          <w:sz w:val="24"/>
          <w:szCs w:val="24"/>
        </w:rPr>
        <w:t xml:space="preserve"> </w:t>
      </w:r>
    </w:p>
    <w:p w:rsidR="00D82065" w:rsidRDefault="00D82065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2D3545" w:rsidRDefault="002D3545" w:rsidP="002D3545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545213" w:rsidRDefault="00545213" w:rsidP="002D3545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2D3545" w:rsidRDefault="002D3545" w:rsidP="002D3545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545213" w:rsidRDefault="00545213" w:rsidP="00545213">
      <w:pPr>
        <w:pStyle w:val="ConsNormal"/>
        <w:widowControl/>
        <w:ind w:firstLine="0"/>
        <w:jc w:val="both"/>
      </w:pP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C60D39" w:rsidRDefault="00C60D39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C60D39" w:rsidRDefault="00C60D39" w:rsidP="00C60D39"/>
    <w:p w:rsidR="00C60D39" w:rsidRDefault="00C60D39" w:rsidP="00C60D3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C358C4" w:rsidRPr="00C60D39" w:rsidRDefault="00C358C4" w:rsidP="00C60D39"/>
    <w:sectPr w:rsidR="00C358C4" w:rsidRPr="00C60D39" w:rsidSect="007E540C">
      <w:footerReference w:type="even" r:id="rId8"/>
      <w:footerReference w:type="default" r:id="rId9"/>
      <w:type w:val="continuous"/>
      <w:pgSz w:w="11907" w:h="16840" w:code="9"/>
      <w:pgMar w:top="1134" w:right="567" w:bottom="1134" w:left="1134" w:header="567" w:footer="363" w:gutter="0"/>
      <w:cols w:space="1134" w:equalWidth="0">
        <w:col w:w="9922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0DB" w:rsidRDefault="008450DB">
      <w:r>
        <w:separator/>
      </w:r>
    </w:p>
  </w:endnote>
  <w:endnote w:type="continuationSeparator" w:id="0">
    <w:p w:rsidR="008450DB" w:rsidRDefault="00845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3A3" w:rsidRDefault="007667F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023A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23A3">
      <w:rPr>
        <w:rStyle w:val="a4"/>
        <w:noProof/>
      </w:rPr>
      <w:t>1</w:t>
    </w:r>
    <w:r>
      <w:rPr>
        <w:rStyle w:val="a4"/>
      </w:rPr>
      <w:fldChar w:fldCharType="end"/>
    </w:r>
  </w:p>
  <w:p w:rsidR="001023A3" w:rsidRDefault="001023A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3A3" w:rsidRDefault="001023A3">
    <w:pPr>
      <w:pStyle w:val="a3"/>
      <w:tabs>
        <w:tab w:val="clear" w:pos="8306"/>
        <w:tab w:val="right" w:pos="8931"/>
      </w:tabs>
      <w:ind w:right="360"/>
      <w:rPr>
        <w:sz w:val="16"/>
        <w:lang w:val="en-US"/>
      </w:rPr>
    </w:pPr>
    <w:r>
      <w:rPr>
        <w:sz w:val="16"/>
        <w:lang w:val="en-US"/>
      </w:rPr>
      <w:tab/>
    </w:r>
    <w:r>
      <w:rPr>
        <w:sz w:val="16"/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0DB" w:rsidRDefault="008450DB">
      <w:r>
        <w:separator/>
      </w:r>
    </w:p>
  </w:footnote>
  <w:footnote w:type="continuationSeparator" w:id="0">
    <w:p w:rsidR="008450DB" w:rsidRDefault="008450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36B60"/>
    <w:multiLevelType w:val="multilevel"/>
    <w:tmpl w:val="D65890B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75C0163"/>
    <w:multiLevelType w:val="multilevel"/>
    <w:tmpl w:val="35683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B7687A"/>
    <w:multiLevelType w:val="hybridMultilevel"/>
    <w:tmpl w:val="35683EC4"/>
    <w:lvl w:ilvl="0" w:tplc="BA223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7B20C8"/>
    <w:multiLevelType w:val="multilevel"/>
    <w:tmpl w:val="35683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A74CF0"/>
    <w:multiLevelType w:val="singleLevel"/>
    <w:tmpl w:val="9F3C554C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>
    <w:nsid w:val="500774AB"/>
    <w:multiLevelType w:val="hybridMultilevel"/>
    <w:tmpl w:val="D65890B8"/>
    <w:lvl w:ilvl="0" w:tplc="320685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DBC1466"/>
    <w:multiLevelType w:val="multilevel"/>
    <w:tmpl w:val="35683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1970"/>
    <w:rsid w:val="00064112"/>
    <w:rsid w:val="0007016A"/>
    <w:rsid w:val="00093C4B"/>
    <w:rsid w:val="000952D3"/>
    <w:rsid w:val="000A3A88"/>
    <w:rsid w:val="000C6A5C"/>
    <w:rsid w:val="000F7AF2"/>
    <w:rsid w:val="001023A3"/>
    <w:rsid w:val="00104EC3"/>
    <w:rsid w:val="001052AA"/>
    <w:rsid w:val="0011034E"/>
    <w:rsid w:val="0013107D"/>
    <w:rsid w:val="00141970"/>
    <w:rsid w:val="0015417B"/>
    <w:rsid w:val="001658B0"/>
    <w:rsid w:val="001F5559"/>
    <w:rsid w:val="001F64E4"/>
    <w:rsid w:val="00222675"/>
    <w:rsid w:val="00224D1D"/>
    <w:rsid w:val="00231174"/>
    <w:rsid w:val="00232258"/>
    <w:rsid w:val="0024734C"/>
    <w:rsid w:val="0029136C"/>
    <w:rsid w:val="002C483C"/>
    <w:rsid w:val="002C5D23"/>
    <w:rsid w:val="002C7FE8"/>
    <w:rsid w:val="002D3545"/>
    <w:rsid w:val="002E7237"/>
    <w:rsid w:val="003362A5"/>
    <w:rsid w:val="00343504"/>
    <w:rsid w:val="00347D7B"/>
    <w:rsid w:val="003660C8"/>
    <w:rsid w:val="003671A2"/>
    <w:rsid w:val="003674CE"/>
    <w:rsid w:val="00375672"/>
    <w:rsid w:val="00387787"/>
    <w:rsid w:val="003937CC"/>
    <w:rsid w:val="00394042"/>
    <w:rsid w:val="003A476C"/>
    <w:rsid w:val="003C48E7"/>
    <w:rsid w:val="003F0E91"/>
    <w:rsid w:val="004157AE"/>
    <w:rsid w:val="00445740"/>
    <w:rsid w:val="00446FE8"/>
    <w:rsid w:val="00450A2B"/>
    <w:rsid w:val="00465388"/>
    <w:rsid w:val="00473219"/>
    <w:rsid w:val="00477B34"/>
    <w:rsid w:val="004822C7"/>
    <w:rsid w:val="00496843"/>
    <w:rsid w:val="004D3C85"/>
    <w:rsid w:val="004E6570"/>
    <w:rsid w:val="004E71F7"/>
    <w:rsid w:val="00502E06"/>
    <w:rsid w:val="00520BEA"/>
    <w:rsid w:val="00527132"/>
    <w:rsid w:val="0053642F"/>
    <w:rsid w:val="00536B1A"/>
    <w:rsid w:val="00545213"/>
    <w:rsid w:val="005618C6"/>
    <w:rsid w:val="00562AD7"/>
    <w:rsid w:val="005842A0"/>
    <w:rsid w:val="005866BE"/>
    <w:rsid w:val="005E453C"/>
    <w:rsid w:val="005F7CCE"/>
    <w:rsid w:val="0065538B"/>
    <w:rsid w:val="00661210"/>
    <w:rsid w:val="006627B7"/>
    <w:rsid w:val="00674A56"/>
    <w:rsid w:val="00675B87"/>
    <w:rsid w:val="00696AC1"/>
    <w:rsid w:val="006B27D3"/>
    <w:rsid w:val="006E1C46"/>
    <w:rsid w:val="006E7325"/>
    <w:rsid w:val="00702BD7"/>
    <w:rsid w:val="0073613C"/>
    <w:rsid w:val="0075747C"/>
    <w:rsid w:val="007667F9"/>
    <w:rsid w:val="007E540C"/>
    <w:rsid w:val="0083540F"/>
    <w:rsid w:val="00837678"/>
    <w:rsid w:val="008450DB"/>
    <w:rsid w:val="00883D27"/>
    <w:rsid w:val="008A3FC8"/>
    <w:rsid w:val="008A5D81"/>
    <w:rsid w:val="008D0349"/>
    <w:rsid w:val="008D22D9"/>
    <w:rsid w:val="008D47F2"/>
    <w:rsid w:val="00902A0B"/>
    <w:rsid w:val="00926D7E"/>
    <w:rsid w:val="00937E0D"/>
    <w:rsid w:val="00955C26"/>
    <w:rsid w:val="00964D30"/>
    <w:rsid w:val="00973981"/>
    <w:rsid w:val="00980650"/>
    <w:rsid w:val="00A12CB0"/>
    <w:rsid w:val="00A72864"/>
    <w:rsid w:val="00A729D5"/>
    <w:rsid w:val="00AA7BE6"/>
    <w:rsid w:val="00AD6BC2"/>
    <w:rsid w:val="00AE5047"/>
    <w:rsid w:val="00B86E5D"/>
    <w:rsid w:val="00BB0DA7"/>
    <w:rsid w:val="00BD3CDA"/>
    <w:rsid w:val="00BD562B"/>
    <w:rsid w:val="00C162E1"/>
    <w:rsid w:val="00C33278"/>
    <w:rsid w:val="00C33D20"/>
    <w:rsid w:val="00C346F0"/>
    <w:rsid w:val="00C358C4"/>
    <w:rsid w:val="00C60D39"/>
    <w:rsid w:val="00CB1679"/>
    <w:rsid w:val="00CD2CCE"/>
    <w:rsid w:val="00CF281D"/>
    <w:rsid w:val="00D14088"/>
    <w:rsid w:val="00D27C88"/>
    <w:rsid w:val="00D61A64"/>
    <w:rsid w:val="00D82065"/>
    <w:rsid w:val="00D86303"/>
    <w:rsid w:val="00D920B6"/>
    <w:rsid w:val="00D94E3E"/>
    <w:rsid w:val="00DE0CEC"/>
    <w:rsid w:val="00E035BC"/>
    <w:rsid w:val="00E13999"/>
    <w:rsid w:val="00E25D1D"/>
    <w:rsid w:val="00E41A00"/>
    <w:rsid w:val="00E60E53"/>
    <w:rsid w:val="00E869E1"/>
    <w:rsid w:val="00F16DE8"/>
    <w:rsid w:val="00F22C3E"/>
    <w:rsid w:val="00F86E23"/>
    <w:rsid w:val="00F9423B"/>
    <w:rsid w:val="00FA01BF"/>
    <w:rsid w:val="00FA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5C26"/>
  </w:style>
  <w:style w:type="paragraph" w:styleId="1">
    <w:name w:val="heading 1"/>
    <w:basedOn w:val="a"/>
    <w:next w:val="a"/>
    <w:qFormat/>
    <w:rsid w:val="00955C26"/>
    <w:pPr>
      <w:keepNext/>
      <w:jc w:val="center"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qFormat/>
    <w:rsid w:val="00955C26"/>
    <w:pPr>
      <w:keepNext/>
      <w:ind w:firstLine="567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955C26"/>
    <w:pPr>
      <w:keepNext/>
      <w:ind w:firstLine="567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955C26"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955C26"/>
    <w:pPr>
      <w:keepNext/>
      <w:jc w:val="center"/>
      <w:outlineLvl w:val="4"/>
    </w:pPr>
    <w:rPr>
      <w:rFonts w:ascii="Arial" w:hAnsi="Arial"/>
      <w:b/>
      <w:bCs/>
      <w:sz w:val="32"/>
    </w:rPr>
  </w:style>
  <w:style w:type="paragraph" w:styleId="6">
    <w:name w:val="heading 6"/>
    <w:basedOn w:val="a"/>
    <w:next w:val="a"/>
    <w:qFormat/>
    <w:rsid w:val="00955C26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955C26"/>
    <w:pPr>
      <w:keepNext/>
      <w:outlineLvl w:val="6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55C2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55C26"/>
  </w:style>
  <w:style w:type="paragraph" w:styleId="a5">
    <w:name w:val="header"/>
    <w:basedOn w:val="a"/>
    <w:rsid w:val="00955C2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955C26"/>
    <w:pPr>
      <w:ind w:firstLine="567"/>
      <w:jc w:val="both"/>
    </w:pPr>
    <w:rPr>
      <w:sz w:val="28"/>
    </w:rPr>
  </w:style>
  <w:style w:type="paragraph" w:styleId="20">
    <w:name w:val="Body Text Indent 2"/>
    <w:basedOn w:val="a"/>
    <w:rsid w:val="00955C26"/>
    <w:pPr>
      <w:ind w:firstLine="709"/>
      <w:jc w:val="both"/>
    </w:pPr>
    <w:rPr>
      <w:sz w:val="28"/>
    </w:rPr>
  </w:style>
  <w:style w:type="paragraph" w:customStyle="1" w:styleId="a7">
    <w:name w:val="Создано"/>
    <w:rsid w:val="00955C26"/>
  </w:style>
  <w:style w:type="paragraph" w:customStyle="1" w:styleId="10">
    <w:name w:val="Обычный1"/>
    <w:rsid w:val="00955C26"/>
    <w:pPr>
      <w:widowControl w:val="0"/>
      <w:spacing w:line="260" w:lineRule="auto"/>
      <w:ind w:left="280" w:right="200"/>
      <w:jc w:val="center"/>
    </w:pPr>
    <w:rPr>
      <w:b/>
      <w:snapToGrid w:val="0"/>
      <w:sz w:val="28"/>
    </w:rPr>
  </w:style>
  <w:style w:type="paragraph" w:styleId="30">
    <w:name w:val="Body Text Indent 3"/>
    <w:basedOn w:val="a"/>
    <w:rsid w:val="00955C26"/>
    <w:pPr>
      <w:ind w:firstLine="709"/>
    </w:pPr>
    <w:rPr>
      <w:rFonts w:eastAsia="Arial"/>
      <w:sz w:val="28"/>
    </w:rPr>
  </w:style>
  <w:style w:type="paragraph" w:styleId="a8">
    <w:name w:val="caption"/>
    <w:basedOn w:val="a"/>
    <w:next w:val="a"/>
    <w:qFormat/>
    <w:rsid w:val="00955C26"/>
    <w:pPr>
      <w:jc w:val="center"/>
    </w:pPr>
    <w:rPr>
      <w:b/>
      <w:sz w:val="40"/>
    </w:rPr>
  </w:style>
  <w:style w:type="paragraph" w:customStyle="1" w:styleId="ConsNormal">
    <w:name w:val="ConsNormal"/>
    <w:rsid w:val="00955C26"/>
    <w:pPr>
      <w:widowControl w:val="0"/>
      <w:ind w:firstLine="720"/>
    </w:pPr>
    <w:rPr>
      <w:rFonts w:ascii="Arial" w:hAnsi="Arial"/>
      <w:snapToGrid w:val="0"/>
    </w:rPr>
  </w:style>
  <w:style w:type="table" w:styleId="a9">
    <w:name w:val="Table Grid"/>
    <w:basedOn w:val="a1"/>
    <w:rsid w:val="00561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28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semiHidden/>
    <w:rsid w:val="004D3C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0;&#1044;&#1052;&#1048;&#1053;&#1048;-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АДМИНИ-2</Template>
  <TotalTime>99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Главы РК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Центр АС</dc:creator>
  <cp:lastModifiedBy>kluzina</cp:lastModifiedBy>
  <cp:revision>14</cp:revision>
  <cp:lastPrinted>2020-03-24T12:20:00Z</cp:lastPrinted>
  <dcterms:created xsi:type="dcterms:W3CDTF">2018-11-20T12:34:00Z</dcterms:created>
  <dcterms:modified xsi:type="dcterms:W3CDTF">2020-06-23T11:31:00Z</dcterms:modified>
</cp:coreProperties>
</file>