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DB" w:rsidRPr="004D0913" w:rsidRDefault="005313DB" w:rsidP="00135C90">
      <w:pPr>
        <w:pStyle w:val="BodyText"/>
        <w:spacing w:after="0"/>
        <w:ind w:left="252" w:firstLine="456"/>
        <w:jc w:val="center"/>
        <w:rPr>
          <w:b/>
        </w:rPr>
      </w:pPr>
      <w:r w:rsidRPr="004D0913">
        <w:rPr>
          <w:b/>
        </w:rPr>
        <w:t>Информация</w:t>
      </w:r>
    </w:p>
    <w:p w:rsidR="005313DB" w:rsidRPr="004D0913" w:rsidRDefault="005313DB" w:rsidP="00135C90">
      <w:pPr>
        <w:pStyle w:val="BodyText"/>
        <w:spacing w:after="0"/>
        <w:ind w:left="252" w:firstLine="456"/>
        <w:jc w:val="center"/>
        <w:rPr>
          <w:b/>
        </w:rPr>
      </w:pPr>
      <w:r w:rsidRPr="004D0913">
        <w:rPr>
          <w:b/>
        </w:rPr>
        <w:t>о результатах проверки Отчета об исполнении бюджета муниципального образования городского округа «Ухта» за I полугодие 2015 года</w:t>
      </w:r>
    </w:p>
    <w:p w:rsidR="005313DB" w:rsidRPr="004D0913" w:rsidRDefault="005313DB" w:rsidP="00135C90">
      <w:pPr>
        <w:pStyle w:val="BodyText"/>
        <w:spacing w:after="0"/>
        <w:ind w:left="252" w:firstLine="456"/>
        <w:jc w:val="center"/>
      </w:pPr>
    </w:p>
    <w:p w:rsidR="005313DB" w:rsidRPr="004D0913" w:rsidRDefault="005313DB" w:rsidP="00E93B61">
      <w:pPr>
        <w:pStyle w:val="BodyText"/>
        <w:spacing w:before="60" w:after="0"/>
        <w:ind w:firstLine="567"/>
        <w:jc w:val="both"/>
      </w:pPr>
      <w:r w:rsidRPr="004D0913">
        <w:t>Контрольно - счетной палатой МОГО «Ухта» в соответствии с пунктом 6 Плана работы палаты на 2015 год в мае текущего года проведена проверка отчета об исполнении бюджета МОГО «Ухта» за I полугодие 2015 года.</w:t>
      </w:r>
    </w:p>
    <w:p w:rsidR="005313DB" w:rsidRPr="004D0913" w:rsidRDefault="005313DB" w:rsidP="00E93B61">
      <w:pPr>
        <w:pStyle w:val="BodyText"/>
        <w:spacing w:before="120" w:after="0"/>
        <w:ind w:firstLine="567"/>
        <w:jc w:val="both"/>
      </w:pPr>
      <w:r w:rsidRPr="004D0913">
        <w:t>Итоги проверки позволяют отметить следующее:</w:t>
      </w:r>
    </w:p>
    <w:p w:rsidR="005313DB" w:rsidRPr="004D0913" w:rsidRDefault="005313DB" w:rsidP="00E93B61">
      <w:pPr>
        <w:pStyle w:val="BodyText"/>
        <w:spacing w:before="120" w:after="0"/>
        <w:ind w:firstLine="567"/>
        <w:jc w:val="both"/>
      </w:pPr>
      <w:r w:rsidRPr="004D0913">
        <w:t>1. Объем поступления дохода в I полугодии 2015 года составил 1 422 905,3 тыс. рублей или 41,5 % от планового показателя (3 425 286,6 тыс. рублей), утвержденного Решением о бюджете на 2015 год от 12.12.2014 № 361 (в ред. от 18.06.2015), что ниже на 8,9 процентных пункта уровня исполнения доходной части бюджета в I полугодии 2014 года (50,4 %).</w:t>
      </w:r>
    </w:p>
    <w:p w:rsidR="005313DB" w:rsidRPr="004D0913" w:rsidRDefault="005313DB" w:rsidP="00E93B61">
      <w:pPr>
        <w:pStyle w:val="BodyText"/>
        <w:spacing w:before="60" w:after="0"/>
        <w:ind w:firstLine="567"/>
        <w:jc w:val="both"/>
      </w:pPr>
      <w:r w:rsidRPr="004D0913">
        <w:t>1.1. Исполнение доходной части бюджета МОГО «Ухта» на 01.07.2015, характеризуется поступлением следующих видов дохода:</w:t>
      </w:r>
    </w:p>
    <w:p w:rsidR="005313DB" w:rsidRPr="004D0913" w:rsidRDefault="005313DB" w:rsidP="00E93B61">
      <w:pPr>
        <w:pStyle w:val="BodyText"/>
        <w:spacing w:after="0"/>
        <w:ind w:firstLine="567"/>
        <w:jc w:val="both"/>
      </w:pPr>
      <w:r w:rsidRPr="004D0913">
        <w:t>- собственные доходы в объеме 669 777,5 тыс. рублей (или 47,1 % от общего объема доходов);</w:t>
      </w:r>
    </w:p>
    <w:p w:rsidR="005313DB" w:rsidRPr="004D0913" w:rsidRDefault="005313DB" w:rsidP="00E93B61">
      <w:pPr>
        <w:pStyle w:val="BodyText"/>
        <w:spacing w:after="0"/>
        <w:ind w:firstLine="567"/>
        <w:jc w:val="both"/>
      </w:pPr>
      <w:r w:rsidRPr="004D0913">
        <w:t xml:space="preserve">- безвозмездные поступления (с учетом субвенций) в объеме 753 127,8 тыс. рублей                        (или 52,9 % от общего объема доходов). </w:t>
      </w:r>
    </w:p>
    <w:p w:rsidR="005313DB" w:rsidRPr="004D0913" w:rsidRDefault="005313DB" w:rsidP="00E93B61">
      <w:pPr>
        <w:pStyle w:val="BodyText"/>
        <w:spacing w:before="120" w:after="0"/>
        <w:ind w:firstLine="567"/>
        <w:jc w:val="both"/>
      </w:pPr>
      <w:r w:rsidRPr="004D0913">
        <w:t>2. Согласно данным Отчета об исполнении бюджета, бюджет МОГО «Ухта» в I полугодии 2015 года по расходам исполнен в размере 1 468 178,0 тыс. рублей или 37,5 % от показателей годовых бюджетных назначений (3 911 495,3 тыс. рублей), утвержденных Сводной бюджетной росписью от 15.12.2014 № 108 (в ред. от 01.07.2015).</w:t>
      </w:r>
    </w:p>
    <w:p w:rsidR="005313DB" w:rsidRPr="004D0913" w:rsidRDefault="005313DB" w:rsidP="00E93B61">
      <w:pPr>
        <w:pStyle w:val="BodyText"/>
        <w:spacing w:before="60" w:after="0"/>
        <w:ind w:firstLine="567"/>
        <w:jc w:val="both"/>
      </w:pPr>
      <w:r w:rsidRPr="004D0913">
        <w:t>2.1. Исполнение бюджета городского округа за I полугодие 2015 года, в разрезе кодов раздела классификации расходов бюджетов РФ в ведомственной структуре расходов бюджета, в целом по муниципалитету характеризуется низким уровнем исполнения, который составил 37,5 % от утвержденного уровня.</w:t>
      </w:r>
    </w:p>
    <w:p w:rsidR="005313DB" w:rsidRPr="004D0913" w:rsidRDefault="005313DB" w:rsidP="00E93B61">
      <w:pPr>
        <w:pStyle w:val="BodyText"/>
        <w:spacing w:after="0"/>
        <w:ind w:firstLine="567"/>
        <w:jc w:val="both"/>
      </w:pPr>
      <w:r w:rsidRPr="004D0913">
        <w:t>Низкий уровень освоения бюджетных средств, за отчетный период, прослеживается                         по 2-м из 9-ти кодам раздела классификации расходов бюджетов РФ: «Жилищно-коммунальное хозяйство» - 16,3 %; «Национальная экономика» - 23,9 %. По коду раздела «Средства массовой информации» расходование средств в отчетном периоде не осуществлялось.</w:t>
      </w:r>
    </w:p>
    <w:p w:rsidR="005313DB" w:rsidRPr="004D0913" w:rsidRDefault="005313DB" w:rsidP="00E93B61">
      <w:pPr>
        <w:pStyle w:val="BodyText"/>
        <w:spacing w:before="60" w:after="0"/>
        <w:ind w:firstLine="567"/>
        <w:jc w:val="both"/>
      </w:pPr>
      <w:r w:rsidRPr="004D0913">
        <w:t>2.2. Исполнение бюджета МОГО «Ухта» в отчетном периоде осуществлялось по программному и непрограммному направлениям расходов бюджета городского округа:</w:t>
      </w:r>
    </w:p>
    <w:p w:rsidR="005313DB" w:rsidRPr="004D0913" w:rsidRDefault="005313DB" w:rsidP="00E93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913">
        <w:rPr>
          <w:rFonts w:ascii="Times New Roman" w:hAnsi="Times New Roman"/>
          <w:sz w:val="24"/>
          <w:szCs w:val="24"/>
        </w:rPr>
        <w:t>- в части программных расходов исполнение бюджета МОГО «Ухта» в целом за I полугодие 2015 года, относительно утвержденного объема бюджетных назначений, составило 1 291 182,1 тыс. рублей (или 37,0 %). Размер неосвоенных бюджетных назначений - 2 203 182,1 тыс. рублей (или 63,0 %);</w:t>
      </w:r>
    </w:p>
    <w:p w:rsidR="005313DB" w:rsidRPr="004D0913" w:rsidRDefault="005313DB" w:rsidP="00E93B61">
      <w:pPr>
        <w:pStyle w:val="BodyText"/>
        <w:spacing w:after="0"/>
        <w:ind w:firstLine="567"/>
        <w:jc w:val="both"/>
      </w:pPr>
      <w:r w:rsidRPr="004D0913">
        <w:t>- в части непрограммного направления деятельности исполнение бюджета МОГО «Ухта» составило 176 860,3 тыс. рублей (или 42,4 %). Сумма неосвоенных бюджетных назначений - 240 135,2 тыс. рублей (или 57,6 %).</w:t>
      </w:r>
    </w:p>
    <w:p w:rsidR="005313DB" w:rsidRPr="004D0913" w:rsidRDefault="005313DB" w:rsidP="00E93B61">
      <w:pPr>
        <w:pStyle w:val="BodyText"/>
        <w:spacing w:before="120" w:after="0"/>
        <w:ind w:firstLine="567"/>
        <w:jc w:val="both"/>
      </w:pPr>
      <w:r w:rsidRPr="004D0913">
        <w:t xml:space="preserve">3. Резервный фонд администрации МОГО «Ухта» на 2015 год утвержден решением Совета МОГО «Ухта» от 12.12.2014 № 361 (в ред. от 18.06.2015) в размере 2 000,0 тыс. рублей или 0,05 % от утвержденных бюджетных назначений по расходам бюджета МОГО «Ухта», что свидетельствует о соблюдении требований пункта 3 статьи 81 Бюджетного кодекса Российской Федерации.  </w:t>
      </w:r>
    </w:p>
    <w:p w:rsidR="005313DB" w:rsidRPr="004D0913" w:rsidRDefault="005313DB" w:rsidP="00E93B61">
      <w:pPr>
        <w:pStyle w:val="BodyText"/>
        <w:spacing w:after="0"/>
        <w:ind w:firstLine="567"/>
        <w:jc w:val="both"/>
      </w:pPr>
      <w:r w:rsidRPr="004D0913">
        <w:t>Согласно данным Отчета об исполнении бюджета МОГО «Ухта» по состоянию на 01.07.2015, расходы, за счет средств резервного фонда администрации МОГО «Ухта», в отчетном периоде не производились.</w:t>
      </w:r>
    </w:p>
    <w:p w:rsidR="005313DB" w:rsidRPr="004D0913" w:rsidRDefault="005313DB" w:rsidP="00E93B61">
      <w:pPr>
        <w:pStyle w:val="BodyText"/>
        <w:spacing w:before="120" w:after="0"/>
        <w:ind w:firstLine="567"/>
        <w:jc w:val="both"/>
      </w:pPr>
    </w:p>
    <w:p w:rsidR="005313DB" w:rsidRPr="004D0913" w:rsidRDefault="005313DB" w:rsidP="00E106C0">
      <w:pPr>
        <w:pStyle w:val="BodyText"/>
        <w:spacing w:before="120" w:after="0"/>
        <w:ind w:firstLine="567"/>
        <w:jc w:val="both"/>
      </w:pPr>
      <w:r w:rsidRPr="004D0913">
        <w:t>4. Бюджет городского округа «Ухта» в I полугодии 2015 года исполнен с дефицитом в размере 45 272,7 тыс. рублей, или 13,1 % от утвержденного Решением о бюджете на 2015 год от 12.12.2014 № 361 (в ред. от 18.06.2015) размера дефицита, что ниже на 27,9 % уровня исполнения в I полугодии 2015 года (62 828,4 тыс. рублей).</w:t>
      </w:r>
    </w:p>
    <w:p w:rsidR="005313DB" w:rsidRPr="004D0913" w:rsidRDefault="005313DB" w:rsidP="00E106C0">
      <w:pPr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913">
        <w:rPr>
          <w:rFonts w:ascii="Times New Roman" w:hAnsi="Times New Roman"/>
          <w:sz w:val="24"/>
          <w:szCs w:val="24"/>
        </w:rPr>
        <w:t>Дефицит бюджета МОГО «Ухта» в отчетном периоде полностью покрыт источником внутреннего финансирования дефицита бюджета, по составу соответствующим требованиям статьи 96 Бюджетного кодекса Российской Федерации.</w:t>
      </w:r>
    </w:p>
    <w:p w:rsidR="005313DB" w:rsidRPr="004D0913" w:rsidRDefault="005313DB" w:rsidP="00E93B61">
      <w:pPr>
        <w:pStyle w:val="BodyText"/>
        <w:spacing w:before="60" w:after="0"/>
        <w:ind w:firstLine="567"/>
        <w:jc w:val="both"/>
      </w:pPr>
      <w:r w:rsidRPr="004D0913">
        <w:t xml:space="preserve">4.1. По итогам исполнения бюджета МОГО «Ухта» за I полугодие 2015 года муниципальный долг составил 510 600,2 тыс. рублей, что на 5,7 % (или на 30 900,0 тыс. рублей) ниже уровня муниципального долга за аналогичный период 2014 года (541 500,2 тыс. рублей). </w:t>
      </w:r>
    </w:p>
    <w:p w:rsidR="005313DB" w:rsidRPr="004D0913" w:rsidRDefault="005313DB" w:rsidP="00E93B61">
      <w:pPr>
        <w:pStyle w:val="BodyText"/>
        <w:spacing w:before="60" w:after="0"/>
        <w:ind w:firstLine="567"/>
        <w:jc w:val="both"/>
      </w:pPr>
      <w:r w:rsidRPr="004D0913">
        <w:t>Согласно данным долговой книги МОГО «Ухта», по состоянию на 01.07.2015, основную долю в муниципальном долге занимает задолженность по коммерческим кредитам, которая составила 92,8 % от общего объема муниципального долга (или 474 000,0 тыс. рублей), и задолженность по бюджетным кредитам - 7,2 % от общего объема муниципального долга                    (или 36 600,2  тыс. рублей).</w:t>
      </w:r>
    </w:p>
    <w:p w:rsidR="005313DB" w:rsidRPr="004D0913" w:rsidRDefault="005313DB" w:rsidP="00E93B61">
      <w:pPr>
        <w:pStyle w:val="BodyText"/>
        <w:spacing w:before="60" w:after="0"/>
        <w:ind w:firstLine="567"/>
        <w:jc w:val="both"/>
      </w:pPr>
      <w:r w:rsidRPr="004D0913">
        <w:t>Расходы бюджета городского округа на обслуживание муниципального долга составили в сумме 22 102,1 тыс. рублей или 51,7 % от утвержденного объема расходов на обслуживание муниципального долга МОГО «Ухта» (42 792,7 тыс. рублей), утвержденного статьей 11 Решение о бюджете на 2015 год от 12.12.2014 № 361 (в ред. от 18.06.2015)).</w:t>
      </w:r>
      <w:r w:rsidRPr="004D0913">
        <w:tab/>
      </w:r>
    </w:p>
    <w:p w:rsidR="005313DB" w:rsidRPr="004D0913" w:rsidRDefault="005313DB" w:rsidP="00E93B61">
      <w:pPr>
        <w:pStyle w:val="BodyText"/>
        <w:spacing w:before="60" w:after="0"/>
        <w:ind w:firstLine="567"/>
        <w:jc w:val="both"/>
      </w:pPr>
      <w:r w:rsidRPr="004D0913">
        <w:t xml:space="preserve">Просроченная задолженность по долговым обязательствам МОГО «Ухта» по состоянию на 01.07.2015 отсутствует. </w:t>
      </w:r>
    </w:p>
    <w:p w:rsidR="005313DB" w:rsidRPr="00256F73" w:rsidRDefault="005313DB" w:rsidP="00E93B61">
      <w:pPr>
        <w:pStyle w:val="BodyText"/>
        <w:spacing w:before="120" w:after="0"/>
        <w:ind w:firstLine="567"/>
        <w:jc w:val="both"/>
      </w:pPr>
      <w:r w:rsidRPr="004D0913">
        <w:t>Заключение о результатах проверки Отчета об исполнении бюджета муниципального образования городского округа «Ухта» за I полугодие 2015 года в сентябре 2015 года направлен</w:t>
      </w:r>
      <w:r>
        <w:t>о</w:t>
      </w:r>
      <w:r w:rsidRPr="004D0913">
        <w:t xml:space="preserve"> в</w:t>
      </w:r>
      <w:r>
        <w:t xml:space="preserve"> </w:t>
      </w:r>
      <w:r w:rsidRPr="004D0913">
        <w:t>Совет МОГО «Ухта»</w:t>
      </w:r>
      <w:r>
        <w:t xml:space="preserve"> и Администрацию МОГО «Ухта»</w:t>
      </w:r>
      <w:r w:rsidRPr="004D0913">
        <w:t>.</w:t>
      </w:r>
    </w:p>
    <w:p w:rsidR="005313DB" w:rsidRPr="00256F73" w:rsidRDefault="005313DB" w:rsidP="00135C90">
      <w:pPr>
        <w:pStyle w:val="BodyText"/>
        <w:spacing w:before="60" w:after="0"/>
        <w:ind w:firstLine="454"/>
        <w:jc w:val="both"/>
      </w:pPr>
    </w:p>
    <w:p w:rsidR="005313DB" w:rsidRPr="00256F73" w:rsidRDefault="005313DB">
      <w:pPr>
        <w:rPr>
          <w:sz w:val="24"/>
          <w:szCs w:val="24"/>
        </w:rPr>
      </w:pPr>
    </w:p>
    <w:sectPr w:rsidR="005313DB" w:rsidRPr="00256F73" w:rsidSect="00E633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C90"/>
    <w:rsid w:val="00016AE3"/>
    <w:rsid w:val="00066C51"/>
    <w:rsid w:val="000757BA"/>
    <w:rsid w:val="00106859"/>
    <w:rsid w:val="00135C90"/>
    <w:rsid w:val="0014027A"/>
    <w:rsid w:val="00190AC0"/>
    <w:rsid w:val="001A0667"/>
    <w:rsid w:val="00205916"/>
    <w:rsid w:val="00256F73"/>
    <w:rsid w:val="002E2699"/>
    <w:rsid w:val="00366994"/>
    <w:rsid w:val="0038137F"/>
    <w:rsid w:val="003C7C1E"/>
    <w:rsid w:val="00421D17"/>
    <w:rsid w:val="004B58F7"/>
    <w:rsid w:val="004D0913"/>
    <w:rsid w:val="005313DB"/>
    <w:rsid w:val="00532FCE"/>
    <w:rsid w:val="0053362D"/>
    <w:rsid w:val="00577BA6"/>
    <w:rsid w:val="005D7FF5"/>
    <w:rsid w:val="00605324"/>
    <w:rsid w:val="00636E35"/>
    <w:rsid w:val="00650735"/>
    <w:rsid w:val="006512E2"/>
    <w:rsid w:val="006E4F46"/>
    <w:rsid w:val="007256BC"/>
    <w:rsid w:val="00787D58"/>
    <w:rsid w:val="008632CE"/>
    <w:rsid w:val="00864B56"/>
    <w:rsid w:val="0087698D"/>
    <w:rsid w:val="008A6EAB"/>
    <w:rsid w:val="00916B7C"/>
    <w:rsid w:val="0094238C"/>
    <w:rsid w:val="009E244F"/>
    <w:rsid w:val="009F233B"/>
    <w:rsid w:val="00A251BC"/>
    <w:rsid w:val="00A61BDD"/>
    <w:rsid w:val="00AF087C"/>
    <w:rsid w:val="00B8597E"/>
    <w:rsid w:val="00BB5202"/>
    <w:rsid w:val="00BE2C9C"/>
    <w:rsid w:val="00C37E77"/>
    <w:rsid w:val="00CA2A09"/>
    <w:rsid w:val="00D24A3E"/>
    <w:rsid w:val="00D25FA8"/>
    <w:rsid w:val="00D45207"/>
    <w:rsid w:val="00E106C0"/>
    <w:rsid w:val="00E56E5F"/>
    <w:rsid w:val="00E63384"/>
    <w:rsid w:val="00E93B61"/>
    <w:rsid w:val="00EE2EF7"/>
    <w:rsid w:val="00F67C9A"/>
    <w:rsid w:val="00FB6F30"/>
    <w:rsid w:val="00FE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0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632CE"/>
    <w:pPr>
      <w:keepNext/>
      <w:spacing w:after="0" w:line="240" w:lineRule="auto"/>
      <w:jc w:val="center"/>
      <w:outlineLvl w:val="0"/>
    </w:pPr>
    <w:rPr>
      <w:rFonts w:ascii="Arial" w:hAnsi="Arial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2CE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35C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5C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2</Pages>
  <Words>753</Words>
  <Characters>4294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КСП</cp:lastModifiedBy>
  <cp:revision>47</cp:revision>
  <cp:lastPrinted>2015-09-23T11:02:00Z</cp:lastPrinted>
  <dcterms:created xsi:type="dcterms:W3CDTF">2014-05-30T05:27:00Z</dcterms:created>
  <dcterms:modified xsi:type="dcterms:W3CDTF">2015-09-29T07:15:00Z</dcterms:modified>
</cp:coreProperties>
</file>