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6A2" w:rsidRPr="0094749E" w:rsidRDefault="000666A2" w:rsidP="000666A2">
      <w:pPr>
        <w:pStyle w:val="ac"/>
      </w:pPr>
      <w:r w:rsidRPr="0094749E">
        <w:t>Памятка муниципальным служащим</w:t>
      </w:r>
      <w:r>
        <w:t xml:space="preserve"> </w:t>
      </w:r>
      <w:r w:rsidRPr="0094749E">
        <w:t xml:space="preserve">Контрольно-счётной палаты </w:t>
      </w:r>
      <w:r>
        <w:t>муниципального образования городского округа «У</w:t>
      </w:r>
      <w:r w:rsidR="009D41E2">
        <w:t>хта</w:t>
      </w:r>
      <w:r>
        <w:t xml:space="preserve">» </w:t>
      </w:r>
      <w:r w:rsidRPr="0094749E">
        <w:t>по ключевым вопросам противодействия коррупции</w:t>
      </w:r>
      <w:r>
        <w:t xml:space="preserve"> </w:t>
      </w:r>
      <w:r w:rsidRPr="0094749E">
        <w:t>с обзором типовых ситуаций конфликта интересов</w:t>
      </w:r>
      <w:r>
        <w:t xml:space="preserve"> </w:t>
      </w:r>
      <w:r w:rsidRPr="0094749E">
        <w:t xml:space="preserve">на муниципальной службе и порядка </w:t>
      </w:r>
      <w:r w:rsidR="009D41E2">
        <w:t xml:space="preserve">                      </w:t>
      </w:r>
      <w:r w:rsidRPr="0094749E">
        <w:t>их урегулирования</w:t>
      </w:r>
    </w:p>
    <w:p w:rsidR="009D41E2" w:rsidRDefault="009D41E2" w:rsidP="000666A2"/>
    <w:p w:rsidR="000666A2" w:rsidRPr="0094749E" w:rsidRDefault="000666A2" w:rsidP="000666A2">
      <w:proofErr w:type="gramStart"/>
      <w:r w:rsidRPr="0094749E">
        <w:t xml:space="preserve">Настоящая памятка подготовлена во исполнение письма Минтруда России </w:t>
      </w:r>
      <w:r w:rsidR="009D41E2">
        <w:t xml:space="preserve">               </w:t>
      </w:r>
      <w:r w:rsidRPr="0094749E">
        <w:t xml:space="preserve">от 19.03.2013 </w:t>
      </w:r>
      <w:hyperlink r:id="rId8" w:history="1">
        <w:r w:rsidRPr="00561362">
          <w:rPr>
            <w:rStyle w:val="ab"/>
            <w:sz w:val="26"/>
          </w:rPr>
          <w:t>№ 18-2/10/2-1490</w:t>
        </w:r>
      </w:hyperlink>
      <w:r w:rsidRPr="0094749E">
        <w:t xml:space="preserve"> «О комплексе мер, направленных на привлечение государственных и муниципальных служащих к противодействию коррупции», в целях реализации отдельных положений Федерального закона от 25.12.2008 № 273</w:t>
      </w:r>
      <w:r>
        <w:noBreakHyphen/>
      </w:r>
      <w:r w:rsidRPr="0094749E">
        <w:t xml:space="preserve">ФЗ </w:t>
      </w:r>
      <w:r w:rsidR="009D41E2">
        <w:t xml:space="preserve">                 </w:t>
      </w:r>
      <w:r w:rsidRPr="0094749E">
        <w:t>«О противодействии коррупции»</w:t>
      </w:r>
      <w:r w:rsidRPr="009C37D8">
        <w:t xml:space="preserve"> в рамках работы по профилактике коррупционных</w:t>
      </w:r>
      <w:r>
        <w:t xml:space="preserve"> </w:t>
      </w:r>
      <w:r w:rsidRPr="009C37D8">
        <w:t>правонарушений и правового просвещения муниципальных служащих</w:t>
      </w:r>
      <w:r>
        <w:t xml:space="preserve"> </w:t>
      </w:r>
      <w:r w:rsidRPr="009C37D8">
        <w:t xml:space="preserve">Контрольно-счётной палаты </w:t>
      </w:r>
      <w:r>
        <w:t>муниципального образования городского округа «У</w:t>
      </w:r>
      <w:r w:rsidR="009D41E2">
        <w:t>хта</w:t>
      </w:r>
      <w:r>
        <w:t>» (далее – Контрольно-счётная</w:t>
      </w:r>
      <w:proofErr w:type="gramEnd"/>
      <w:r>
        <w:t xml:space="preserve"> палата) </w:t>
      </w:r>
      <w:r w:rsidRPr="009C37D8">
        <w:t>в целях недопущения совершения</w:t>
      </w:r>
      <w:r>
        <w:t xml:space="preserve"> </w:t>
      </w:r>
      <w:r w:rsidRPr="009C37D8">
        <w:t>ими фактов коррупционных и иных правонарушений.</w:t>
      </w:r>
    </w:p>
    <w:p w:rsidR="000666A2" w:rsidRPr="0094749E" w:rsidRDefault="000666A2" w:rsidP="000666A2">
      <w:pPr>
        <w:pStyle w:val="ac"/>
      </w:pPr>
      <w:r w:rsidRPr="0094749E">
        <w:t>Введение</w:t>
      </w:r>
    </w:p>
    <w:p w:rsidR="000666A2" w:rsidRPr="0094749E" w:rsidRDefault="000666A2" w:rsidP="000666A2">
      <w:r w:rsidRPr="0094749E">
        <w:t xml:space="preserve"> В соответствии с </w:t>
      </w:r>
      <w:hyperlink r:id="rId9" w:history="1">
        <w:r w:rsidRPr="00673F65">
          <w:rPr>
            <w:rStyle w:val="ab"/>
          </w:rPr>
          <w:t>частью 1 статьи 10</w:t>
        </w:r>
      </w:hyperlink>
      <w:r w:rsidRPr="0094749E">
        <w:t xml:space="preserve"> Федерального закона от 25.12.2008</w:t>
      </w:r>
      <w:r>
        <w:t xml:space="preserve"> </w:t>
      </w:r>
      <w:r w:rsidRPr="0094749E">
        <w:t>№</w:t>
      </w:r>
      <w:r>
        <w:t> </w:t>
      </w:r>
      <w:r w:rsidRPr="0094749E">
        <w:t xml:space="preserve">273-ФЗ </w:t>
      </w:r>
      <w:proofErr w:type="gramStart"/>
      <w:r w:rsidRPr="0094749E">
        <w:t>«О противодействии коррупции» (далее</w:t>
      </w:r>
      <w:r>
        <w:t xml:space="preserve"> –</w:t>
      </w:r>
      <w:r w:rsidRPr="0094749E">
        <w:t xml:space="preserve"> Федеральный закон № 273</w:t>
      </w:r>
      <w:r>
        <w:noBreakHyphen/>
      </w:r>
      <w:r w:rsidRPr="0094749E">
        <w:t>ФЗ</w:t>
      </w:r>
      <w:r>
        <w:t xml:space="preserve">, Закон </w:t>
      </w:r>
      <w:r w:rsidR="009D41E2">
        <w:t xml:space="preserve">                  </w:t>
      </w:r>
      <w:r>
        <w:t xml:space="preserve">о </w:t>
      </w:r>
      <w:r w:rsidRPr="0094749E">
        <w:t>противодействии коррупции) и</w:t>
      </w:r>
      <w:r>
        <w:t xml:space="preserve"> </w:t>
      </w:r>
      <w:hyperlink r:id="rId10" w:history="1">
        <w:r w:rsidRPr="00673F65">
          <w:rPr>
            <w:rStyle w:val="ab"/>
          </w:rPr>
          <w:t>частью 1 статьи 14.1</w:t>
        </w:r>
      </w:hyperlink>
      <w:r w:rsidRPr="0094749E">
        <w:t xml:space="preserve"> Федерального закона от 02.03.2007 № 25-ФЗ «О муниципальной службе в Российской Федерации» (далее – Федеральный закон</w:t>
      </w:r>
      <w:r>
        <w:t xml:space="preserve"> </w:t>
      </w:r>
      <w:r w:rsidRPr="0094749E">
        <w:t>№</w:t>
      </w:r>
      <w:r>
        <w:t> </w:t>
      </w:r>
      <w:r w:rsidRPr="0094749E">
        <w:t>25</w:t>
      </w:r>
      <w:r>
        <w:noBreakHyphen/>
      </w:r>
      <w:r w:rsidRPr="0094749E">
        <w:t>ФЗ</w:t>
      </w:r>
      <w:r>
        <w:t>, Закон о муниципальной службе</w:t>
      </w:r>
      <w:r w:rsidRPr="0094749E">
        <w:t xml:space="preserve">) под </w:t>
      </w:r>
      <w:r w:rsidRPr="00D4709A">
        <w:rPr>
          <w:b/>
        </w:rPr>
        <w:t>конфликтом интересов</w:t>
      </w:r>
      <w:r w:rsidRPr="0094749E">
        <w:t xml:space="preserve"> понимается ситуация, при которой личная заинтересованность (прямая или косвенная) муниципального служащего влияет или может повлиять на надлежащее исполнение </w:t>
      </w:r>
      <w:r w:rsidR="009D41E2">
        <w:t xml:space="preserve">        </w:t>
      </w:r>
      <w:r w:rsidRPr="0094749E">
        <w:t>им должностных (служебных) обязанностей</w:t>
      </w:r>
      <w:proofErr w:type="gramEnd"/>
      <w:r w:rsidRPr="0094749E">
        <w:t xml:space="preserve"> и </w:t>
      </w:r>
      <w:proofErr w:type="gramStart"/>
      <w:r w:rsidRPr="0094749E">
        <w:t>при</w:t>
      </w:r>
      <w:proofErr w:type="gramEnd"/>
      <w:r w:rsidRPr="0094749E">
        <w:t xml:space="preserve">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 организаций, общества </w:t>
      </w:r>
      <w:r w:rsidR="009D41E2">
        <w:t xml:space="preserve">            </w:t>
      </w:r>
      <w:r w:rsidRPr="0094749E">
        <w:t xml:space="preserve">или государства, способное привести к причинению вреда правам и законным интересам граждан, организаций, общества или государства. </w:t>
      </w:r>
    </w:p>
    <w:p w:rsidR="000666A2" w:rsidRPr="0094749E" w:rsidRDefault="000666A2" w:rsidP="000666A2">
      <w:proofErr w:type="gramStart"/>
      <w:r w:rsidRPr="0094749E">
        <w:t xml:space="preserve">В соответствии с </w:t>
      </w:r>
      <w:hyperlink r:id="rId11" w:history="1">
        <w:r w:rsidRPr="00673F65">
          <w:rPr>
            <w:rStyle w:val="ab"/>
          </w:rPr>
          <w:t xml:space="preserve">частью </w:t>
        </w:r>
        <w:r>
          <w:rPr>
            <w:rStyle w:val="ab"/>
          </w:rPr>
          <w:t>2</w:t>
        </w:r>
        <w:r w:rsidRPr="00673F65">
          <w:rPr>
            <w:rStyle w:val="ab"/>
          </w:rPr>
          <w:t xml:space="preserve"> статьи 10</w:t>
        </w:r>
      </w:hyperlink>
      <w:r>
        <w:t xml:space="preserve"> Закона о </w:t>
      </w:r>
      <w:r w:rsidRPr="0094749E">
        <w:t>противодействии коррупции</w:t>
      </w:r>
      <w:r>
        <w:t xml:space="preserve">, </w:t>
      </w:r>
      <w:r w:rsidR="009D41E2">
        <w:t xml:space="preserve">            </w:t>
      </w:r>
      <w:r w:rsidRPr="0094749E">
        <w:t xml:space="preserve">под </w:t>
      </w:r>
      <w:r w:rsidRPr="00D4709A">
        <w:rPr>
          <w:b/>
        </w:rPr>
        <w:t>личной заинтересованностью муниципального служащего</w:t>
      </w:r>
      <w:r w:rsidRPr="0094749E">
        <w:t xml:space="preserve"> понимается </w:t>
      </w:r>
      <w:r w:rsidRPr="00B4488A">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w:t>
      </w:r>
      <w:r>
        <w:t>указанной</w:t>
      </w:r>
      <w:r w:rsidRPr="00B4488A">
        <w:t xml:space="preserve"> статьи, </w:t>
      </w:r>
      <w:r w:rsidR="009D41E2">
        <w:t xml:space="preserve">          </w:t>
      </w:r>
      <w:r w:rsidRPr="00B4488A">
        <w:t xml:space="preserve">и (или) состоящими с ним в близком родстве или свойстве лицами (родителями, </w:t>
      </w:r>
      <w:r w:rsidRPr="00B4488A">
        <w:lastRenderedPageBreak/>
        <w:t>супругами</w:t>
      </w:r>
      <w:proofErr w:type="gramEnd"/>
      <w:r w:rsidRPr="00B4488A">
        <w:t xml:space="preserve">, </w:t>
      </w:r>
      <w:proofErr w:type="gramStart"/>
      <w:r w:rsidRPr="00B4488A">
        <w:t xml:space="preserve">детьми, братьями, сёстрами, а также братьями, сёстрами, родителями, детьми супругов и супругами детей), гражданами или организациями, с которыми лицо, указанное в части 1 </w:t>
      </w:r>
      <w:r>
        <w:t>указанной</w:t>
      </w:r>
      <w:r w:rsidRPr="00B4488A">
        <w:t xml:space="preserve"> статьи, и (или) лица, состоящие с ним в близком родстве или свойстве, связаны имущественными, корпоративными или иными близкими отношениями</w:t>
      </w:r>
      <w:r w:rsidRPr="0094749E">
        <w:t xml:space="preserve">. </w:t>
      </w:r>
      <w:proofErr w:type="gramEnd"/>
    </w:p>
    <w:p w:rsidR="000666A2" w:rsidRPr="00CD0BA1" w:rsidRDefault="000666A2" w:rsidP="000666A2">
      <w:r w:rsidRPr="00CD0BA1">
        <w:t xml:space="preserve">Предотвращение или урегулирование конфликта интересов может состоять </w:t>
      </w:r>
      <w:r w:rsidR="009D41E2">
        <w:t xml:space="preserve">               </w:t>
      </w:r>
      <w:r w:rsidRPr="00CD0BA1">
        <w:t xml:space="preserve">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w:t>
      </w:r>
      <w:r w:rsidR="009D41E2">
        <w:t xml:space="preserve">     </w:t>
      </w:r>
      <w:r w:rsidRPr="00CD0BA1">
        <w:t>от выгоды, явившейся причиной возникновения конфликта интересов.</w:t>
      </w:r>
    </w:p>
    <w:p w:rsidR="000666A2" w:rsidRPr="00CD0BA1" w:rsidRDefault="000666A2" w:rsidP="000666A2">
      <w:proofErr w:type="gramStart"/>
      <w:r w:rsidRPr="00CD0BA1">
        <w:t xml:space="preserve">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w:t>
      </w:r>
      <w:r w:rsidR="009D41E2">
        <w:t xml:space="preserve">                 </w:t>
      </w:r>
      <w:r w:rsidRPr="00CD0BA1">
        <w:t xml:space="preserve">в уставных (складочных) капиталах организаций) в доверительное управление </w:t>
      </w:r>
      <w:r w:rsidR="009D41E2">
        <w:t xml:space="preserve">                    </w:t>
      </w:r>
      <w:r w:rsidRPr="00CD0BA1">
        <w:t xml:space="preserve">в соответствии с гражданским </w:t>
      </w:r>
      <w:hyperlink r:id="rId12" w:history="1">
        <w:r w:rsidRPr="00CD0BA1">
          <w:t>законодательством</w:t>
        </w:r>
      </w:hyperlink>
      <w:r w:rsidRPr="00CD0BA1">
        <w:t xml:space="preserve"> Российской Федерации.</w:t>
      </w:r>
      <w:proofErr w:type="gramEnd"/>
    </w:p>
    <w:p w:rsidR="000666A2" w:rsidRPr="00CD0BA1" w:rsidRDefault="000666A2" w:rsidP="000666A2">
      <w:r w:rsidRPr="00CD0BA1">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666A2" w:rsidRPr="00CD0BA1" w:rsidRDefault="000666A2" w:rsidP="000666A2">
      <w:proofErr w:type="gramStart"/>
      <w:r w:rsidRPr="00CD0BA1">
        <w:t xml:space="preserve">Представитель нанимателя (работодатель), которому стало известно </w:t>
      </w:r>
      <w:r w:rsidR="009D41E2">
        <w:t xml:space="preserve">                            </w:t>
      </w:r>
      <w:r w:rsidRPr="00CD0BA1">
        <w:t xml:space="preserve">о возникновении у муниципального служащего личной заинтересованности, которая приводит или может привести к конфликту интересов, обязан принять меры </w:t>
      </w:r>
      <w:r w:rsidR="009D41E2">
        <w:t xml:space="preserve">                      </w:t>
      </w:r>
      <w:r w:rsidRPr="00CD0BA1">
        <w:t xml:space="preserve">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w:t>
      </w:r>
      <w:r w:rsidR="009D41E2">
        <w:t xml:space="preserve">      </w:t>
      </w:r>
      <w:r w:rsidRPr="00CD0BA1">
        <w:t>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CD0BA1">
        <w:t xml:space="preserve"> службы.</w:t>
      </w:r>
    </w:p>
    <w:p w:rsidR="000666A2" w:rsidRPr="00CD0BA1" w:rsidRDefault="000666A2" w:rsidP="000666A2">
      <w:proofErr w:type="gramStart"/>
      <w:r w:rsidRPr="00CD0BA1">
        <w:t xml:space="preserve">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w:t>
      </w:r>
      <w:r w:rsidR="009D41E2">
        <w:t xml:space="preserve">                   </w:t>
      </w:r>
      <w:r w:rsidRPr="00CD0BA1">
        <w:t>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0666A2" w:rsidRPr="00CD0BA1" w:rsidRDefault="000666A2" w:rsidP="000666A2">
      <w:r w:rsidRPr="00CD0BA1">
        <w:t xml:space="preserve">Для обеспечения соблюдения муниципальными служащими общих принципов служебного поведения и урегулирования конфликта интересов в порядке, определяемом </w:t>
      </w:r>
      <w:r w:rsidRPr="00CD0BA1">
        <w:lastRenderedPageBreak/>
        <w:t xml:space="preserve">нормативными правовыми актами субъекта Российской Федерации и муниципальным правовым актом, могут образовываться комиссии по соблюдению требований </w:t>
      </w:r>
      <w:r w:rsidR="009D41E2">
        <w:t xml:space="preserve">                     </w:t>
      </w:r>
      <w:r w:rsidRPr="00CD0BA1">
        <w:t>к служебному поведению муниципальных служащих и урегулированию конфликтов интересов.</w:t>
      </w:r>
    </w:p>
    <w:p w:rsidR="000666A2" w:rsidRPr="0094749E" w:rsidRDefault="000666A2" w:rsidP="000666A2">
      <w:r w:rsidRPr="0094749E">
        <w:t xml:space="preserve">Сам по себе конфликт интересов – это специфический вид конфликта, который </w:t>
      </w:r>
      <w:r w:rsidR="009D41E2">
        <w:t xml:space="preserve">        </w:t>
      </w:r>
      <w:r w:rsidRPr="0094749E">
        <w:t xml:space="preserve">не является служебным спором и не связан с установлением или применением условий труда муниципального служащего. Это внутренний морально-нравственный выбор муниципального служащего, у которого возникла ситуация, при которой </w:t>
      </w:r>
      <w:r w:rsidR="009D41E2">
        <w:t xml:space="preserve">                         </w:t>
      </w:r>
      <w:r w:rsidRPr="0094749E">
        <w:t xml:space="preserve">сам муниципальный служащий, используя свои должностные обязанности, может повлиять на решение тех или иных вопросов за вознаграждение либо из иных личных интересов либо поступить в соответствии с действующим законодательством. </w:t>
      </w:r>
    </w:p>
    <w:p w:rsidR="000666A2" w:rsidRPr="0094749E" w:rsidRDefault="000666A2" w:rsidP="000666A2">
      <w:r w:rsidRPr="0094749E">
        <w:t>Надо иметь в</w:t>
      </w:r>
      <w:r>
        <w:t xml:space="preserve"> </w:t>
      </w:r>
      <w:r w:rsidRPr="0094749E">
        <w:t xml:space="preserve">виду, что конфликт интересов – это ещё не коррупционное преступление, но при этом может предшествовать его совершению. Личная заинтересованность муниципального служащего может возникать и в тех случаях, когда выгоду получают или могут получить иные лица, например, друзья муниципального служащего, его родственники. </w:t>
      </w:r>
    </w:p>
    <w:p w:rsidR="000666A2" w:rsidRPr="0094749E" w:rsidRDefault="000666A2" w:rsidP="000666A2">
      <w:r w:rsidRPr="0094749E">
        <w:t xml:space="preserve">Выделяют ряд ключевых «областей регулирования», в которых возникновение конфликта интересов является наиболее вероятным: </w:t>
      </w:r>
    </w:p>
    <w:p w:rsidR="000666A2" w:rsidRPr="0094749E" w:rsidRDefault="000666A2" w:rsidP="000666A2">
      <w:pPr>
        <w:pStyle w:val="a1"/>
      </w:pPr>
      <w:r w:rsidRPr="0094749E">
        <w:t xml:space="preserve">выполнение отдельных функций муниципального управления в отношении родственников и/или иных лиц, с которыми связана личная заинтересованность муниципального служащего; </w:t>
      </w:r>
    </w:p>
    <w:p w:rsidR="000666A2" w:rsidRPr="0094749E" w:rsidRDefault="000666A2" w:rsidP="000666A2">
      <w:pPr>
        <w:pStyle w:val="a1"/>
      </w:pPr>
      <w:r w:rsidRPr="0094749E">
        <w:t xml:space="preserve">выполнение иной оплачиваемой работы; </w:t>
      </w:r>
    </w:p>
    <w:p w:rsidR="000666A2" w:rsidRPr="0094749E" w:rsidRDefault="000666A2" w:rsidP="000666A2">
      <w:pPr>
        <w:pStyle w:val="a1"/>
      </w:pPr>
      <w:r w:rsidRPr="0094749E">
        <w:t xml:space="preserve">владение ценными бумагами, банковскими вкладами; </w:t>
      </w:r>
    </w:p>
    <w:p w:rsidR="000666A2" w:rsidRPr="0094749E" w:rsidRDefault="000666A2" w:rsidP="000666A2">
      <w:pPr>
        <w:pStyle w:val="a1"/>
      </w:pPr>
      <w:r w:rsidRPr="0094749E">
        <w:t xml:space="preserve">получение подарков и услуг; </w:t>
      </w:r>
    </w:p>
    <w:p w:rsidR="000666A2" w:rsidRPr="0094749E" w:rsidRDefault="000666A2" w:rsidP="000666A2">
      <w:pPr>
        <w:pStyle w:val="a1"/>
      </w:pPr>
      <w:r w:rsidRPr="0094749E">
        <w:t xml:space="preserve">имущественные обязательства и судебные разбирательства; </w:t>
      </w:r>
    </w:p>
    <w:p w:rsidR="000666A2" w:rsidRPr="0094749E" w:rsidRDefault="000666A2" w:rsidP="000666A2">
      <w:pPr>
        <w:pStyle w:val="a1"/>
      </w:pPr>
      <w:r w:rsidRPr="0094749E">
        <w:t xml:space="preserve">взаимодействие с бывшим работодателем и трудоустройство после увольнения </w:t>
      </w:r>
      <w:r w:rsidR="00026670">
        <w:t xml:space="preserve">      </w:t>
      </w:r>
      <w:r w:rsidRPr="0094749E">
        <w:t xml:space="preserve">с муниципальной службы; </w:t>
      </w:r>
    </w:p>
    <w:p w:rsidR="000666A2" w:rsidRPr="0094749E" w:rsidRDefault="000666A2" w:rsidP="000666A2">
      <w:pPr>
        <w:pStyle w:val="a1"/>
      </w:pPr>
      <w:r w:rsidRPr="0094749E">
        <w:t xml:space="preserve">явное нарушение установленных запретов (например, использование служебной информации, получение наград, почётных и специальных званий (за исключением научных) от иностранных государств и др.). </w:t>
      </w:r>
    </w:p>
    <w:p w:rsidR="000666A2" w:rsidRPr="0094749E" w:rsidRDefault="000666A2" w:rsidP="000666A2">
      <w:r w:rsidRPr="0094749E">
        <w:t xml:space="preserve">Муниципальное управление является особым типом управленческой деятельности, осуществляемой органами и должностными лицами местного самоуправления, направленной на удовлетворение коллективных интересов и потребностей населения. Объектом муниципального управления выступает территория муниципального образования, а целью - создание необходимых условий для удовлетворения коллективных </w:t>
      </w:r>
      <w:r w:rsidRPr="0094749E">
        <w:lastRenderedPageBreak/>
        <w:t xml:space="preserve">интересов и потребностей местного сообщества. Для осуществления управленческого воздействия органы местного самоуправления располагают тремя основными видами ресурсов: правовыми, экономическими, административными. Правовой ресурс обеспечен правом органов местного самоуправления </w:t>
      </w:r>
      <w:proofErr w:type="gramStart"/>
      <w:r w:rsidRPr="0094749E">
        <w:t>принимать</w:t>
      </w:r>
      <w:proofErr w:type="gramEnd"/>
      <w:r w:rsidRPr="0094749E">
        <w:t xml:space="preserve"> правовые нормативные акты, обязательные для исполнения на территории муниципального образования. Экономический ресурс обеспечен правами владения, пользования и распоряжения муниципальной собственностью (включая землю), формирования, утверждения </w:t>
      </w:r>
      <w:r w:rsidR="00026670">
        <w:t xml:space="preserve">                 </w:t>
      </w:r>
      <w:r w:rsidRPr="0094749E">
        <w:t xml:space="preserve">и исполнения местного бюджета, установления местных налогов и сборов, регулирования цен и тарифов на услуги муниципальных предприятий. Административный ресурс означает создание организационных структур для решения тех или иных задач муниципального управления. В современных условиях эффективность муниципального управления в немалой степени зависит от выбора организационной структуры управления, определения субъектом управления главной цели и приоритетных задач, направленных на удовлетворение коллективных интересов и потребностей населения </w:t>
      </w:r>
      <w:r w:rsidR="00026670">
        <w:t xml:space="preserve">         </w:t>
      </w:r>
      <w:r w:rsidRPr="0094749E">
        <w:t xml:space="preserve">в муниципальном образовании. </w:t>
      </w:r>
    </w:p>
    <w:p w:rsidR="000666A2" w:rsidRPr="0094749E" w:rsidRDefault="00934CA6" w:rsidP="000666A2">
      <w:hyperlink r:id="rId13" w:history="1">
        <w:proofErr w:type="gramStart"/>
        <w:r w:rsidR="000666A2" w:rsidRPr="00F20652">
          <w:rPr>
            <w:rStyle w:val="ab"/>
          </w:rPr>
          <w:t>Пунктом 4 статьи 1</w:t>
        </w:r>
      </w:hyperlink>
      <w:r w:rsidR="000666A2" w:rsidRPr="0094749E">
        <w:t xml:space="preserve"> Федерального закона № 273-ФЗ установлено, что функции муниципального (административного) управления организацией представляют собой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определённого вида деятельности и (или) отдельных действий данной организацией, либо готовить проекты таких</w:t>
      </w:r>
      <w:proofErr w:type="gramEnd"/>
      <w:r w:rsidR="000666A2" w:rsidRPr="0094749E">
        <w:t xml:space="preserve"> решений. </w:t>
      </w:r>
    </w:p>
    <w:p w:rsidR="000666A2" w:rsidRPr="0094749E" w:rsidRDefault="000666A2" w:rsidP="000666A2">
      <w:r w:rsidRPr="0094749E">
        <w:t xml:space="preserve">Функции муниципального управления в Контрольно-счётной палате предполагают </w:t>
      </w:r>
      <w:r w:rsidR="00026670">
        <w:t xml:space="preserve">    </w:t>
      </w:r>
      <w:r w:rsidRPr="0094749E">
        <w:t xml:space="preserve">в том числе: </w:t>
      </w:r>
    </w:p>
    <w:p w:rsidR="000666A2" w:rsidRPr="0094749E" w:rsidRDefault="000666A2" w:rsidP="000666A2">
      <w:pPr>
        <w:pStyle w:val="a1"/>
      </w:pPr>
      <w:r w:rsidRPr="0094749E">
        <w:t>размещение заказов на поставку товаров, выполнение работ и оказан</w:t>
      </w:r>
      <w:r>
        <w:t xml:space="preserve">ие услуг </w:t>
      </w:r>
      <w:r w:rsidR="00690CC7">
        <w:t xml:space="preserve">    </w:t>
      </w:r>
      <w:r>
        <w:t>для муниципальных нужд</w:t>
      </w:r>
      <w:r w:rsidRPr="0094749E">
        <w:t xml:space="preserve">; </w:t>
      </w:r>
    </w:p>
    <w:p w:rsidR="000666A2" w:rsidRPr="0094749E" w:rsidRDefault="000666A2" w:rsidP="000666A2">
      <w:pPr>
        <w:pStyle w:val="a1"/>
      </w:pPr>
      <w:r w:rsidRPr="0094749E">
        <w:t xml:space="preserve">осуществление функций внешнего муниципального финансового контроля; </w:t>
      </w:r>
    </w:p>
    <w:p w:rsidR="000666A2" w:rsidRPr="0094749E" w:rsidRDefault="000666A2" w:rsidP="000666A2">
      <w:pPr>
        <w:pStyle w:val="a1"/>
      </w:pPr>
      <w:r w:rsidRPr="0094749E">
        <w:t xml:space="preserve">представление в судебных органах прав и законных интересов муниципального образования. </w:t>
      </w:r>
    </w:p>
    <w:p w:rsidR="000666A2" w:rsidRPr="0094749E" w:rsidRDefault="000666A2" w:rsidP="000666A2">
      <w:pPr>
        <w:rPr>
          <w:rFonts w:cs="Times New Roman"/>
          <w:sz w:val="26"/>
          <w:szCs w:val="26"/>
        </w:rPr>
      </w:pPr>
      <w:r w:rsidRPr="0094749E">
        <w:t xml:space="preserve">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Выяснение обстоятельств непринятия муниципальным служащим мер </w:t>
      </w:r>
      <w:r w:rsidR="00026670">
        <w:t xml:space="preserve">                </w:t>
      </w:r>
      <w:r w:rsidRPr="0094749E">
        <w:t xml:space="preserve">по предотвращению и урегулированию конфликта интересов должно осуществляться </w:t>
      </w:r>
      <w:r w:rsidR="00026670">
        <w:t xml:space="preserve">         </w:t>
      </w:r>
      <w:r w:rsidRPr="0094749E">
        <w:lastRenderedPageBreak/>
        <w:t xml:space="preserve">в рамках не служебной проверки, а проверки, проводимой </w:t>
      </w:r>
      <w:r w:rsidRPr="0094749E">
        <w:rPr>
          <w:rFonts w:cs="Times New Roman"/>
          <w:sz w:val="26"/>
          <w:szCs w:val="26"/>
        </w:rPr>
        <w:t xml:space="preserve">подразделением кадровой службы. </w:t>
      </w:r>
    </w:p>
    <w:p w:rsidR="000666A2" w:rsidRPr="0094749E" w:rsidRDefault="000666A2" w:rsidP="000666A2">
      <w:r w:rsidRPr="0094749E">
        <w:t xml:space="preserve">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государственной, муниципальной службе </w:t>
      </w:r>
      <w:r w:rsidR="0015201F">
        <w:t xml:space="preserve">                 </w:t>
      </w:r>
      <w:r w:rsidRPr="0094749E">
        <w:t xml:space="preserve">и противодействии коррупции. Например, обращение муниципального служащего </w:t>
      </w:r>
      <w:r w:rsidR="0015201F">
        <w:t xml:space="preserve">             </w:t>
      </w:r>
      <w:r w:rsidRPr="0094749E">
        <w:t xml:space="preserve">с ходатайством об установлении соответствующей комиссией, имеются ли или будут </w:t>
      </w:r>
      <w:r w:rsidR="0015201F">
        <w:t xml:space="preserve">       </w:t>
      </w:r>
      <w:r w:rsidRPr="0094749E">
        <w:t xml:space="preserve">ли иметься в конкретной сложившейся или возможной ситуации признаки нарушения </w:t>
      </w:r>
      <w:r w:rsidR="0015201F">
        <w:t xml:space="preserve">     </w:t>
      </w:r>
      <w:r w:rsidRPr="0094749E">
        <w:t xml:space="preserve">им требований об урегулировании конфликта интересов. </w:t>
      </w:r>
    </w:p>
    <w:p w:rsidR="000666A2" w:rsidRPr="0094749E" w:rsidRDefault="000666A2" w:rsidP="000666A2">
      <w:r w:rsidRPr="0094749E">
        <w:t xml:space="preserve">Предотвращение или урегулирование конфликта интересов может состоять </w:t>
      </w:r>
      <w:r w:rsidR="0015201F">
        <w:t xml:space="preserve">               </w:t>
      </w:r>
      <w:r w:rsidRPr="0094749E">
        <w:t xml:space="preserve">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w:t>
      </w:r>
      <w:r w:rsidR="00FC575C">
        <w:t xml:space="preserve">          </w:t>
      </w:r>
      <w:r w:rsidRPr="0094749E">
        <w:t xml:space="preserve">его от выгоды, явившейся причиной возникновения конфликтов интересов. </w:t>
      </w:r>
    </w:p>
    <w:p w:rsidR="000666A2" w:rsidRPr="0094749E" w:rsidRDefault="000666A2" w:rsidP="000666A2">
      <w:r w:rsidRPr="0094749E">
        <w:t xml:space="preserve">Представителю нанимателя наряду с изменением должностного или служебного положения муниципального служащего необходимо: </w:t>
      </w:r>
    </w:p>
    <w:p w:rsidR="000666A2" w:rsidRPr="0094749E" w:rsidRDefault="000666A2" w:rsidP="000666A2">
      <w:pPr>
        <w:pStyle w:val="a1"/>
      </w:pPr>
      <w:proofErr w:type="gramStart"/>
      <w:r w:rsidRPr="0094749E">
        <w:t>использовать механизм проверок</w:t>
      </w:r>
      <w:r>
        <w:t xml:space="preserve">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включённых </w:t>
      </w:r>
      <w:r w:rsidR="0015201F">
        <w:t xml:space="preserve">              </w:t>
      </w:r>
      <w:r>
        <w:t xml:space="preserve">в перечень должностей муниципальной службы, их супруг (супругов), несовершеннолетних детей, достоверности и полноты сведений о доходах, расходах, </w:t>
      </w:r>
      <w:r w:rsidR="0015201F">
        <w:t xml:space="preserve">       </w:t>
      </w:r>
      <w:r>
        <w:t>об имуществе и обязательствах имущественного характера, представляемых муниципальными служащими, замещающими указанные должности, их супруг (супругов), несовершеннолетних детей, достоверности и</w:t>
      </w:r>
      <w:proofErr w:type="gramEnd"/>
      <w:r>
        <w:t xml:space="preserve">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 w:history="1">
        <w:r w:rsidRPr="003272D4">
          <w:t>законом</w:t>
        </w:r>
      </w:hyperlink>
      <w:r>
        <w:t xml:space="preserve"> № 273-ФЗ и другими нормативными правовыми актами Российской Федерации</w:t>
      </w:r>
      <w:r w:rsidRPr="0094749E">
        <w:t xml:space="preserve">; </w:t>
      </w:r>
    </w:p>
    <w:p w:rsidR="000666A2" w:rsidRDefault="000666A2" w:rsidP="000666A2">
      <w:pPr>
        <w:pStyle w:val="a1"/>
      </w:pPr>
      <w:r w:rsidRPr="0094749E">
        <w:t xml:space="preserve">активнее привлекать соответствующие комиссии для выработки мер </w:t>
      </w:r>
      <w:r w:rsidR="0015201F">
        <w:t xml:space="preserve">                     </w:t>
      </w:r>
      <w:r w:rsidRPr="0094749E">
        <w:t xml:space="preserve">по предотвращению конфликта интересов. В частности, в тех ситуациях, когда требуется осуществить оценку действий муниципального служащего, установить наличие </w:t>
      </w:r>
      <w:r w:rsidR="0015201F">
        <w:t xml:space="preserve">            </w:t>
      </w:r>
      <w:r w:rsidRPr="0094749E">
        <w:t xml:space="preserve">или отсутствие получаемой им выгоды, а также осуществить профилактическое воздействие. </w:t>
      </w:r>
    </w:p>
    <w:p w:rsidR="000666A2" w:rsidRPr="00D4709A" w:rsidRDefault="000666A2" w:rsidP="000666A2">
      <w:proofErr w:type="gramStart"/>
      <w:r w:rsidRPr="006803D6">
        <w:rPr>
          <w:rStyle w:val="aa"/>
          <w:szCs w:val="24"/>
        </w:rPr>
        <w:lastRenderedPageBreak/>
        <w:t>Коррупция</w:t>
      </w:r>
      <w:r w:rsidRPr="00D4709A">
        <w:rPr>
          <w:rStyle w:val="aa"/>
          <w:sz w:val="26"/>
          <w:szCs w:val="26"/>
        </w:rPr>
        <w:t xml:space="preserve"> (в соответствии со </w:t>
      </w:r>
      <w:hyperlink r:id="rId15" w:history="1">
        <w:r w:rsidRPr="006A2ADD">
          <w:rPr>
            <w:rStyle w:val="ab"/>
            <w:sz w:val="26"/>
          </w:rPr>
          <w:t>статьёй 1</w:t>
        </w:r>
      </w:hyperlink>
      <w:r w:rsidRPr="00D4709A">
        <w:rPr>
          <w:rStyle w:val="aa"/>
          <w:sz w:val="26"/>
          <w:szCs w:val="26"/>
        </w:rPr>
        <w:t xml:space="preserve"> </w:t>
      </w:r>
      <w:r>
        <w:rPr>
          <w:rStyle w:val="aa"/>
          <w:sz w:val="26"/>
          <w:szCs w:val="26"/>
        </w:rPr>
        <w:t>Закона о противодействии коррупции) –</w:t>
      </w:r>
      <w:r w:rsidRPr="00D4709A">
        <w:t xml:space="preserve"> злоупотребление служебным положением, дача взятки, получение взятки, злоупотребление полномочиями, ком</w:t>
      </w:r>
      <w:r w:rsidRPr="00D4709A">
        <w:softHyphen/>
        <w:t>мерческий подкуп либо иное незаконное использование физиче</w:t>
      </w:r>
      <w:r w:rsidRPr="00D4709A">
        <w:softHyphen/>
        <w:t>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w:t>
      </w:r>
      <w:r w:rsidRPr="00D4709A">
        <w:softHyphen/>
        <w:t xml:space="preserve">го характера, иных имущественных прав </w:t>
      </w:r>
      <w:r w:rsidR="00FC575C">
        <w:t xml:space="preserve">        </w:t>
      </w:r>
      <w:r w:rsidRPr="00D4709A">
        <w:t>для себя или для третьих лиц либо</w:t>
      </w:r>
      <w:proofErr w:type="gramEnd"/>
      <w:r w:rsidRPr="00D4709A">
        <w:t xml:space="preserve"> незаконное предоставление такой выгоды указанному лицу другими физическими лицами.</w:t>
      </w:r>
    </w:p>
    <w:p w:rsidR="000666A2" w:rsidRPr="00D4709A" w:rsidRDefault="000666A2" w:rsidP="000666A2">
      <w:proofErr w:type="gramStart"/>
      <w:r w:rsidRPr="00D4709A">
        <w:rPr>
          <w:bCs/>
        </w:rPr>
        <w:t xml:space="preserve">Формы проявления коррупции: </w:t>
      </w:r>
      <w:r w:rsidRPr="00D4709A">
        <w:t xml:space="preserve">взяточничество, присвоение или растрата имущества, мошенничество, вымогательство, подкуп, злоупотребление влиянием, сокрытие, отмывание доходов, незаконное обогащение. </w:t>
      </w:r>
      <w:proofErr w:type="gramEnd"/>
    </w:p>
    <w:p w:rsidR="000666A2" w:rsidRPr="00D4709A" w:rsidRDefault="000666A2" w:rsidP="000666A2">
      <w:pPr>
        <w:rPr>
          <w:bCs/>
        </w:rPr>
      </w:pPr>
      <w:r w:rsidRPr="00D4709A">
        <w:rPr>
          <w:b/>
        </w:rPr>
        <w:t xml:space="preserve">Мошенничество </w:t>
      </w:r>
      <w:r w:rsidRPr="00D4709A">
        <w:t xml:space="preserve">(в соответствии со </w:t>
      </w:r>
      <w:hyperlink r:id="rId16" w:history="1">
        <w:r w:rsidRPr="008733F3">
          <w:rPr>
            <w:rStyle w:val="ab"/>
          </w:rPr>
          <w:t>статьёй 159</w:t>
        </w:r>
      </w:hyperlink>
      <w:r w:rsidRPr="00D4709A">
        <w:t xml:space="preserve"> «Уголовного Кодекса Российской Федерации» от 13 июня 1996 года №</w:t>
      </w:r>
      <w:r>
        <w:t xml:space="preserve"> </w:t>
      </w:r>
      <w:r w:rsidRPr="00D4709A">
        <w:t>63-ФЗ (далее</w:t>
      </w:r>
      <w:r>
        <w:t xml:space="preserve"> –</w:t>
      </w:r>
      <w:r w:rsidRPr="00D4709A">
        <w:t xml:space="preserve"> УК РФ)</w:t>
      </w:r>
      <w:r>
        <w:t>)</w:t>
      </w:r>
      <w:r w:rsidRPr="00D4709A">
        <w:rPr>
          <w:b/>
        </w:rPr>
        <w:t xml:space="preserve"> -</w:t>
      </w:r>
      <w:r w:rsidRPr="00D4709A">
        <w:rPr>
          <w:b/>
          <w:bCs/>
        </w:rPr>
        <w:t xml:space="preserve"> </w:t>
      </w:r>
      <w:hyperlink r:id="rId17" w:history="1">
        <w:r w:rsidRPr="00D4709A">
          <w:rPr>
            <w:bCs/>
          </w:rPr>
          <w:t>хищение</w:t>
        </w:r>
      </w:hyperlink>
      <w:r w:rsidRPr="00D4709A">
        <w:rPr>
          <w:bCs/>
        </w:rPr>
        <w:t xml:space="preserve"> чужого имущества или приобретение права на чужое имущество путём </w:t>
      </w:r>
      <w:hyperlink r:id="rId18" w:history="1">
        <w:r w:rsidRPr="00D4709A">
          <w:rPr>
            <w:bCs/>
          </w:rPr>
          <w:t>обмана</w:t>
        </w:r>
      </w:hyperlink>
      <w:r w:rsidRPr="00D4709A">
        <w:rPr>
          <w:bCs/>
        </w:rPr>
        <w:t xml:space="preserve"> </w:t>
      </w:r>
      <w:r w:rsidR="00FC575C">
        <w:rPr>
          <w:bCs/>
        </w:rPr>
        <w:t xml:space="preserve">                            </w:t>
      </w:r>
      <w:r w:rsidRPr="00D4709A">
        <w:rPr>
          <w:bCs/>
        </w:rPr>
        <w:t xml:space="preserve">или </w:t>
      </w:r>
      <w:hyperlink r:id="rId19" w:history="1">
        <w:r w:rsidRPr="00D4709A">
          <w:rPr>
            <w:bCs/>
          </w:rPr>
          <w:t>злоупотребления доверием</w:t>
        </w:r>
      </w:hyperlink>
      <w:r w:rsidRPr="00D4709A">
        <w:rPr>
          <w:bCs/>
        </w:rPr>
        <w:t>.</w:t>
      </w:r>
    </w:p>
    <w:p w:rsidR="000666A2" w:rsidRPr="00D4709A" w:rsidRDefault="000666A2" w:rsidP="000666A2">
      <w:pPr>
        <w:rPr>
          <w:bCs/>
        </w:rPr>
      </w:pPr>
      <w:r w:rsidRPr="00D4709A">
        <w:rPr>
          <w:b/>
        </w:rPr>
        <w:t xml:space="preserve">Присвоение или растрата </w:t>
      </w:r>
      <w:r w:rsidRPr="00D4709A">
        <w:t>(</w:t>
      </w:r>
      <w:hyperlink r:id="rId20" w:history="1">
        <w:r w:rsidRPr="009A116C">
          <w:rPr>
            <w:rStyle w:val="ab"/>
          </w:rPr>
          <w:t>статья 160</w:t>
        </w:r>
      </w:hyperlink>
      <w:r w:rsidRPr="00D4709A">
        <w:t xml:space="preserve"> УК РФ)</w:t>
      </w:r>
      <w:r w:rsidRPr="00D4709A">
        <w:rPr>
          <w:b/>
        </w:rPr>
        <w:t xml:space="preserve"> - </w:t>
      </w:r>
      <w:hyperlink r:id="rId21" w:history="1">
        <w:r w:rsidRPr="00D4709A">
          <w:rPr>
            <w:bCs/>
          </w:rPr>
          <w:t>хищение</w:t>
        </w:r>
      </w:hyperlink>
      <w:r w:rsidRPr="00D4709A">
        <w:rPr>
          <w:bCs/>
        </w:rPr>
        <w:t xml:space="preserve"> чужого имущества, вверенного виновному.</w:t>
      </w:r>
    </w:p>
    <w:p w:rsidR="000666A2" w:rsidRPr="00D4709A" w:rsidRDefault="000666A2" w:rsidP="000666A2">
      <w:pPr>
        <w:rPr>
          <w:bCs/>
        </w:rPr>
      </w:pPr>
      <w:proofErr w:type="gramStart"/>
      <w:r w:rsidRPr="00D4709A">
        <w:rPr>
          <w:b/>
        </w:rPr>
        <w:t xml:space="preserve">Коммерческий подкуп </w:t>
      </w:r>
      <w:r w:rsidRPr="00D4709A">
        <w:t>(ст</w:t>
      </w:r>
      <w:r>
        <w:t>атья </w:t>
      </w:r>
      <w:r w:rsidRPr="00D4709A">
        <w:t>204 УК РФ</w:t>
      </w:r>
      <w:r w:rsidRPr="00D4709A">
        <w:rPr>
          <w:b/>
        </w:rPr>
        <w:t>)</w:t>
      </w:r>
      <w:r w:rsidRPr="00D4709A">
        <w:t xml:space="preserve"> -</w:t>
      </w:r>
      <w:r>
        <w:t xml:space="preserve"> </w:t>
      </w:r>
      <w:r w:rsidRPr="00D4709A">
        <w:rPr>
          <w:bCs/>
        </w:rPr>
        <w:t xml:space="preserve">Незаконные передача лицу, </w:t>
      </w:r>
      <w:hyperlink r:id="rId22" w:history="1">
        <w:r w:rsidRPr="00D4709A">
          <w:rPr>
            <w:bCs/>
          </w:rPr>
          <w:t>выполняющему</w:t>
        </w:r>
      </w:hyperlink>
      <w:r w:rsidRPr="00D4709A">
        <w:rPr>
          <w:bCs/>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w:t>
      </w:r>
      <w:r w:rsidR="0015201F">
        <w:rPr>
          <w:bCs/>
        </w:rPr>
        <w:t xml:space="preserve">             </w:t>
      </w:r>
      <w:r w:rsidRPr="00D4709A">
        <w:rPr>
          <w:bCs/>
        </w:rPr>
        <w:t>в интересах дающего в связи с занимаемым этим лицом служебным положением.</w:t>
      </w:r>
      <w:proofErr w:type="gramEnd"/>
    </w:p>
    <w:p w:rsidR="000666A2" w:rsidRPr="00D4709A" w:rsidRDefault="000666A2" w:rsidP="000666A2">
      <w:r w:rsidRPr="00D4709A">
        <w:rPr>
          <w:b/>
        </w:rPr>
        <w:t>Злоупотребление должностными полномочиями</w:t>
      </w:r>
      <w:r w:rsidRPr="00D4709A">
        <w:t xml:space="preserve"> (ст</w:t>
      </w:r>
      <w:r>
        <w:t>атья </w:t>
      </w:r>
      <w:r w:rsidRPr="00D4709A">
        <w:t xml:space="preserve">285 УК РФ) -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w:t>
      </w:r>
      <w:r w:rsidR="0015201F">
        <w:t xml:space="preserve">    </w:t>
      </w:r>
      <w:r w:rsidRPr="00D4709A">
        <w:t xml:space="preserve">и повлекло существенное нарушение прав и законных интересов граждан </w:t>
      </w:r>
      <w:r w:rsidR="00FC575C">
        <w:t xml:space="preserve">                        </w:t>
      </w:r>
      <w:r w:rsidRPr="00D4709A">
        <w:t>или организаций либо охраняемых законом интересов общества или государства.</w:t>
      </w:r>
    </w:p>
    <w:p w:rsidR="000666A2" w:rsidRPr="00D4709A" w:rsidRDefault="000666A2" w:rsidP="000666A2">
      <w:r w:rsidRPr="00D4709A">
        <w:rPr>
          <w:b/>
        </w:rPr>
        <w:t>Нецелевое расходование бюджетных средств</w:t>
      </w:r>
      <w:r w:rsidRPr="00D4709A">
        <w:t xml:space="preserve"> (ст</w:t>
      </w:r>
      <w:r>
        <w:t>атья </w:t>
      </w:r>
      <w:r w:rsidRPr="00D4709A">
        <w:t>285.1 УК РФ) -</w:t>
      </w:r>
      <w:r>
        <w:t xml:space="preserve"> </w:t>
      </w:r>
      <w:r w:rsidRPr="00D4709A">
        <w:t xml:space="preserve">расходование бюджетных средств должностным лицом получателя бюджетных средств на цели, </w:t>
      </w:r>
      <w:r w:rsidR="0015201F">
        <w:t xml:space="preserve">           </w:t>
      </w:r>
      <w:r w:rsidRPr="00D4709A">
        <w:t xml:space="preserve">не соответствующие условиям их получения, </w:t>
      </w:r>
      <w:r>
        <w:t>определённым</w:t>
      </w:r>
      <w:r w:rsidRPr="00D4709A">
        <w:t xml:space="preserve"> </w:t>
      </w:r>
      <w:r>
        <w:t>утверждёнными</w:t>
      </w:r>
      <w:r w:rsidRPr="00D4709A">
        <w:t xml:space="preserve"> бюджетом, бюджетной росписью, уведомлением о бюджетных ассигнованиях, сметой доходов </w:t>
      </w:r>
      <w:r w:rsidR="0015201F">
        <w:t xml:space="preserve">           </w:t>
      </w:r>
      <w:r w:rsidRPr="00D4709A">
        <w:t>и расходов либо иным документом, являющимся основанием для получения бюджетных средств.</w:t>
      </w:r>
    </w:p>
    <w:p w:rsidR="000666A2" w:rsidRPr="00D4709A" w:rsidRDefault="000666A2" w:rsidP="000666A2">
      <w:r w:rsidRPr="00D4709A">
        <w:rPr>
          <w:b/>
        </w:rPr>
        <w:t xml:space="preserve">Превышение должностных полномочий </w:t>
      </w:r>
      <w:r w:rsidRPr="00D4709A">
        <w:t>(ст</w:t>
      </w:r>
      <w:r>
        <w:t>атья </w:t>
      </w:r>
      <w:r w:rsidRPr="00D4709A">
        <w:t xml:space="preserve">286 УК РФ) - совершение должностным лицом действий, явно выходящих за пределы его полномочий и повлёкших </w:t>
      </w:r>
      <w:r w:rsidRPr="00D4709A">
        <w:lastRenderedPageBreak/>
        <w:t>существенное нарушение прав и законных интересов граждан или организаций либо охраняемых законом интересов общества или государства.</w:t>
      </w:r>
    </w:p>
    <w:p w:rsidR="000666A2" w:rsidRPr="00D4709A" w:rsidRDefault="000666A2" w:rsidP="000666A2">
      <w:proofErr w:type="gramStart"/>
      <w:r w:rsidRPr="00D4709A">
        <w:rPr>
          <w:b/>
        </w:rPr>
        <w:t>Служебный подлог</w:t>
      </w:r>
      <w:r w:rsidRPr="00D4709A">
        <w:t xml:space="preserve"> (ст</w:t>
      </w:r>
      <w:r>
        <w:t>атья </w:t>
      </w:r>
      <w:r w:rsidRPr="00D4709A">
        <w:t xml:space="preserve">292 УК РФ) - внесение должностным лицом, а также государственным служащим или служащим органа местного самоуправления, </w:t>
      </w:r>
      <w:r w:rsidR="0015201F">
        <w:t xml:space="preserve">                  </w:t>
      </w:r>
      <w:r w:rsidRPr="00D4709A">
        <w:t xml:space="preserve">не являющимся должностным лицом, в официальные документы заведомо ложных сведений, а равно внесение в указанные документы исправлений, искажающих </w:t>
      </w:r>
      <w:r w:rsidR="0015201F">
        <w:t xml:space="preserve">                  </w:t>
      </w:r>
      <w:r w:rsidRPr="00D4709A">
        <w:t>их действительное содержание, если эти деяния совершены из корыстной или иной личной заинтересованности.</w:t>
      </w:r>
      <w:proofErr w:type="gramEnd"/>
    </w:p>
    <w:p w:rsidR="000666A2" w:rsidRPr="00D4709A" w:rsidRDefault="000666A2" w:rsidP="000666A2">
      <w:r w:rsidRPr="00D4709A">
        <w:rPr>
          <w:b/>
        </w:rPr>
        <w:t xml:space="preserve">Халатность </w:t>
      </w:r>
      <w:r w:rsidRPr="00D4709A">
        <w:t>(ст</w:t>
      </w:r>
      <w:r>
        <w:t>атья </w:t>
      </w:r>
      <w:r w:rsidRPr="00D4709A">
        <w:t>293 УК РФ) -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w:t>
      </w:r>
    </w:p>
    <w:p w:rsidR="000666A2" w:rsidRPr="00D4709A" w:rsidRDefault="000666A2" w:rsidP="000666A2">
      <w:proofErr w:type="gramStart"/>
      <w:r w:rsidRPr="00D4709A">
        <w:rPr>
          <w:b/>
          <w:bCs/>
        </w:rPr>
        <w:t>Незаконное вознаграждение от имени юридического лица</w:t>
      </w:r>
      <w:r w:rsidRPr="00D4709A">
        <w:rPr>
          <w:bCs/>
        </w:rPr>
        <w:t xml:space="preserve"> (в соответствии </w:t>
      </w:r>
      <w:r w:rsidR="0015201F">
        <w:rPr>
          <w:bCs/>
        </w:rPr>
        <w:t xml:space="preserve">          </w:t>
      </w:r>
      <w:r w:rsidRPr="00D4709A">
        <w:rPr>
          <w:bCs/>
        </w:rPr>
        <w:t>со статьёй</w:t>
      </w:r>
      <w:r>
        <w:rPr>
          <w:bCs/>
        </w:rPr>
        <w:t xml:space="preserve"> </w:t>
      </w:r>
      <w:r w:rsidRPr="00D4709A">
        <w:rPr>
          <w:bCs/>
        </w:rPr>
        <w:t>19.28 «Кодекса Российской Федерации об административных правонарушениях» от 30 декабря 2001 года №</w:t>
      </w:r>
      <w:r>
        <w:rPr>
          <w:bCs/>
        </w:rPr>
        <w:t> </w:t>
      </w:r>
      <w:r w:rsidRPr="00D4709A">
        <w:rPr>
          <w:bCs/>
        </w:rPr>
        <w:t>195-ФЗ (далее</w:t>
      </w:r>
      <w:r>
        <w:rPr>
          <w:bCs/>
        </w:rPr>
        <w:t xml:space="preserve"> –</w:t>
      </w:r>
      <w:r w:rsidRPr="00D4709A">
        <w:rPr>
          <w:bCs/>
        </w:rPr>
        <w:t xml:space="preserve"> КоАП РФ)</w:t>
      </w:r>
      <w:r>
        <w:rPr>
          <w:bCs/>
        </w:rPr>
        <w:t>)</w:t>
      </w:r>
      <w:r w:rsidRPr="00D4709A">
        <w:rPr>
          <w:bCs/>
        </w:rPr>
        <w:t xml:space="preserve"> - </w:t>
      </w:r>
      <w:r w:rsidRPr="00D4709A">
        <w:t xml:space="preserve">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w:t>
      </w:r>
      <w:r w:rsidR="00FC575C">
        <w:t xml:space="preserve">    </w:t>
      </w:r>
      <w:r w:rsidRPr="00D4709A">
        <w:t>или иной организации, иностранному должностному лицу либо должностному лицу публичной международной организации денег, ценных</w:t>
      </w:r>
      <w:proofErr w:type="gramEnd"/>
      <w:r w:rsidRPr="00D4709A">
        <w:t xml:space="preserve"> бумаг, иного имущества, оказание ему услуг имущественного характера, предоставление имущественных прав </w:t>
      </w:r>
      <w:r w:rsidR="0015201F">
        <w:t xml:space="preserve">                      </w:t>
      </w:r>
      <w:r w:rsidRPr="00D4709A">
        <w:t>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p w:rsidR="000666A2" w:rsidRPr="00D4709A" w:rsidRDefault="000666A2" w:rsidP="000666A2">
      <w:pPr>
        <w:rPr>
          <w:bCs/>
        </w:rPr>
      </w:pPr>
      <w:proofErr w:type="gramStart"/>
      <w:r w:rsidRPr="00D4709A">
        <w:rPr>
          <w:b/>
        </w:rPr>
        <w:t xml:space="preserve">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w:t>
      </w:r>
      <w:r w:rsidRPr="00D4709A">
        <w:t>(ст</w:t>
      </w:r>
      <w:r>
        <w:t>атья </w:t>
      </w:r>
      <w:r w:rsidRPr="00D4709A">
        <w:t>19.29 КоАП РФ)</w:t>
      </w:r>
      <w:r w:rsidRPr="00D4709A">
        <w:rPr>
          <w:b/>
        </w:rPr>
        <w:t xml:space="preserve"> - </w:t>
      </w:r>
      <w:hyperlink r:id="rId23" w:history="1">
        <w:r w:rsidRPr="00D4709A">
          <w:rPr>
            <w:bCs/>
          </w:rPr>
          <w:t>привлечение</w:t>
        </w:r>
      </w:hyperlink>
      <w:r w:rsidRPr="00D4709A">
        <w:rPr>
          <w:bCs/>
        </w:rPr>
        <w:t xml:space="preserve"> работодателем либо заказчиком работ (услуг) к трудовой деятельности </w:t>
      </w:r>
      <w:r w:rsidR="0015201F">
        <w:rPr>
          <w:bCs/>
        </w:rPr>
        <w:t xml:space="preserve">         </w:t>
      </w:r>
      <w:r w:rsidRPr="00D4709A">
        <w:rPr>
          <w:bCs/>
        </w:rPr>
        <w:t xml:space="preserve">на условиях трудового договора либо к выполнению работ или оказанию услуг </w:t>
      </w:r>
      <w:r w:rsidR="0015201F">
        <w:rPr>
          <w:bCs/>
        </w:rPr>
        <w:t xml:space="preserve">                 </w:t>
      </w:r>
      <w:r w:rsidRPr="00D4709A">
        <w:rPr>
          <w:bCs/>
        </w:rPr>
        <w:t xml:space="preserve">на условиях гражданско-правового договора государственного или муниципального служащего, замещающего должность, включённую в </w:t>
      </w:r>
      <w:hyperlink r:id="rId24" w:history="1">
        <w:r w:rsidRPr="00D4709A">
          <w:rPr>
            <w:bCs/>
          </w:rPr>
          <w:t>перечень</w:t>
        </w:r>
      </w:hyperlink>
      <w:r w:rsidRPr="00D4709A">
        <w:rPr>
          <w:bCs/>
        </w:rPr>
        <w:t>, установленный</w:t>
      </w:r>
      <w:proofErr w:type="gramEnd"/>
      <w:r w:rsidRPr="00D4709A">
        <w:rPr>
          <w:bCs/>
        </w:rPr>
        <w:t xml:space="preserve"> нормативными правовыми актами, либо бывшего государственного или муниципального </w:t>
      </w:r>
      <w:r w:rsidRPr="00D4709A">
        <w:rPr>
          <w:bCs/>
        </w:rPr>
        <w:lastRenderedPageBreak/>
        <w:t xml:space="preserve">служащего, замещавшего такую должность, с нарушением требований, предусмотренных Федеральным </w:t>
      </w:r>
      <w:hyperlink r:id="rId25" w:history="1">
        <w:r w:rsidRPr="00D4709A">
          <w:rPr>
            <w:bCs/>
          </w:rPr>
          <w:t>законом</w:t>
        </w:r>
      </w:hyperlink>
      <w:r w:rsidRPr="00D4709A">
        <w:rPr>
          <w:bCs/>
        </w:rPr>
        <w:t xml:space="preserve"> </w:t>
      </w:r>
      <w:r>
        <w:rPr>
          <w:bCs/>
        </w:rPr>
        <w:t>№ 273-ФЗ</w:t>
      </w:r>
      <w:r w:rsidRPr="00D4709A">
        <w:rPr>
          <w:bCs/>
        </w:rPr>
        <w:t>.</w:t>
      </w:r>
    </w:p>
    <w:p w:rsidR="000666A2" w:rsidRPr="00A540AF" w:rsidRDefault="000666A2" w:rsidP="000666A2">
      <w:pPr>
        <w:rPr>
          <w:szCs w:val="24"/>
        </w:rPr>
      </w:pPr>
      <w:r w:rsidRPr="00A540AF">
        <w:rPr>
          <w:rStyle w:val="aa"/>
          <w:szCs w:val="24"/>
        </w:rPr>
        <w:t>Личная заинтересованность муни</w:t>
      </w:r>
      <w:r w:rsidRPr="00A540AF">
        <w:rPr>
          <w:rStyle w:val="aa"/>
          <w:szCs w:val="24"/>
        </w:rPr>
        <w:softHyphen/>
        <w:t xml:space="preserve">ципального служащего, которая влияет или может повлиять на надлежащее исполнение им должностных (служебных) </w:t>
      </w:r>
      <w:r w:rsidR="0015201F">
        <w:rPr>
          <w:rStyle w:val="aa"/>
          <w:szCs w:val="24"/>
        </w:rPr>
        <w:t xml:space="preserve">             </w:t>
      </w:r>
      <w:r w:rsidRPr="00A540AF">
        <w:rPr>
          <w:rStyle w:val="aa"/>
          <w:szCs w:val="24"/>
        </w:rPr>
        <w:t>обязанностей</w:t>
      </w:r>
      <w:r w:rsidRPr="00A540AF">
        <w:rPr>
          <w:szCs w:val="24"/>
        </w:rPr>
        <w:t xml:space="preserve"> (статья 10 Федерального закона № 273-ФЗ) - возможность получения </w:t>
      </w:r>
      <w:r w:rsidR="0015201F">
        <w:rPr>
          <w:szCs w:val="24"/>
        </w:rPr>
        <w:t xml:space="preserve">  </w:t>
      </w:r>
      <w:r w:rsidRPr="00A540AF">
        <w:rPr>
          <w:szCs w:val="24"/>
        </w:rPr>
        <w:t>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666A2" w:rsidRPr="00A540AF" w:rsidRDefault="000666A2" w:rsidP="000666A2">
      <w:pPr>
        <w:rPr>
          <w:szCs w:val="24"/>
        </w:rPr>
      </w:pPr>
      <w:r w:rsidRPr="00A540AF">
        <w:rPr>
          <w:rStyle w:val="aa"/>
          <w:szCs w:val="24"/>
        </w:rPr>
        <w:t xml:space="preserve">Незаконное обогащение </w:t>
      </w:r>
      <w:r w:rsidRPr="00A540AF">
        <w:rPr>
          <w:szCs w:val="24"/>
        </w:rPr>
        <w:t>(статья 20 Конвенции Организации Объединённых Наций про</w:t>
      </w:r>
      <w:r w:rsidRPr="00A540AF">
        <w:rPr>
          <w:szCs w:val="24"/>
        </w:rPr>
        <w:softHyphen/>
        <w:t>тив коррупции от 31.10.2003) - значительное увеличение активов публичного должностного лица, превышающее его законные дохо</w:t>
      </w:r>
      <w:r w:rsidRPr="00A540AF">
        <w:rPr>
          <w:szCs w:val="24"/>
        </w:rPr>
        <w:softHyphen/>
        <w:t xml:space="preserve">ды, которое оно не может разумным образом обосновать. </w:t>
      </w:r>
    </w:p>
    <w:p w:rsidR="000666A2" w:rsidRPr="00D4709A" w:rsidRDefault="000666A2" w:rsidP="000666A2">
      <w:r w:rsidRPr="00A540AF">
        <w:rPr>
          <w:b/>
          <w:bCs/>
          <w:szCs w:val="24"/>
        </w:rPr>
        <w:t xml:space="preserve">Покушение на получение взятки </w:t>
      </w:r>
      <w:r w:rsidRPr="00A540AF">
        <w:rPr>
          <w:bCs/>
          <w:szCs w:val="24"/>
        </w:rPr>
        <w:t xml:space="preserve">(пункт 12 Постановления Пленума ВС РФ </w:t>
      </w:r>
      <w:r w:rsidR="0015201F">
        <w:rPr>
          <w:bCs/>
          <w:szCs w:val="24"/>
        </w:rPr>
        <w:t xml:space="preserve">          </w:t>
      </w:r>
      <w:r w:rsidRPr="00A540AF">
        <w:rPr>
          <w:bCs/>
          <w:szCs w:val="24"/>
        </w:rPr>
        <w:t>от</w:t>
      </w:r>
      <w:r w:rsidRPr="00D4709A">
        <w:rPr>
          <w:bCs/>
        </w:rPr>
        <w:t xml:space="preserve"> 09.07.2013 №</w:t>
      </w:r>
      <w:r>
        <w:rPr>
          <w:bCs/>
        </w:rPr>
        <w:t> </w:t>
      </w:r>
      <w:r w:rsidRPr="00D4709A">
        <w:rPr>
          <w:bCs/>
        </w:rPr>
        <w:t xml:space="preserve">24) - </w:t>
      </w:r>
      <w:r w:rsidRPr="00D4709A">
        <w:t xml:space="preserve">в случае, если должностное лицо или лицо, осуществляющее управленческие функции в коммерческой или иной организации, отказалось принять взятку или предмет коммерческого подкупа, действия лица, непосредственно направленные на их передачу, подлежат квалификации как покушение на получение взятки. </w:t>
      </w:r>
    </w:p>
    <w:p w:rsidR="000666A2" w:rsidRPr="00A540AF" w:rsidRDefault="000666A2" w:rsidP="000666A2">
      <w:pPr>
        <w:rPr>
          <w:szCs w:val="24"/>
        </w:rPr>
      </w:pPr>
      <w:proofErr w:type="gramStart"/>
      <w:r w:rsidRPr="00A540AF">
        <w:rPr>
          <w:b/>
          <w:szCs w:val="24"/>
        </w:rPr>
        <w:t>Вымогательство взятки</w:t>
      </w:r>
      <w:r w:rsidRPr="00A540AF">
        <w:rPr>
          <w:szCs w:val="24"/>
        </w:rPr>
        <w:t xml:space="preserve"> (пункт 18 </w:t>
      </w:r>
      <w:r w:rsidRPr="00A540AF">
        <w:rPr>
          <w:bCs/>
          <w:szCs w:val="24"/>
        </w:rPr>
        <w:t>Постановления Пленума ВС РФ от 09.07.2013 № 24) -</w:t>
      </w:r>
      <w:r w:rsidRPr="00A540AF">
        <w:rPr>
          <w:szCs w:val="24"/>
        </w:rPr>
        <w:t xml:space="preserve">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сопряжённое с угрозой совершить действия (бездействие), которые могут причинить вред законным интересам лица, но и заведомое создание условий, при которых лицо вынуждено передать</w:t>
      </w:r>
      <w:proofErr w:type="gramEnd"/>
      <w:r w:rsidRPr="00A540AF">
        <w:rPr>
          <w:szCs w:val="24"/>
        </w:rPr>
        <w:t xml:space="preserve"> указанные предметы с целью предотвращения вредных последствий для своих </w:t>
      </w:r>
      <w:proofErr w:type="spellStart"/>
      <w:r w:rsidRPr="00A540AF">
        <w:rPr>
          <w:szCs w:val="24"/>
        </w:rPr>
        <w:t>правоохраняемых</w:t>
      </w:r>
      <w:proofErr w:type="spellEnd"/>
      <w:r w:rsidRPr="00A540AF">
        <w:rPr>
          <w:szCs w:val="24"/>
        </w:rPr>
        <w:t xml:space="preserve"> интересов. </w:t>
      </w:r>
    </w:p>
    <w:p w:rsidR="000666A2" w:rsidRPr="00A540AF" w:rsidRDefault="000666A2" w:rsidP="000666A2">
      <w:pPr>
        <w:rPr>
          <w:szCs w:val="24"/>
        </w:rPr>
      </w:pPr>
      <w:r w:rsidRPr="00A540AF">
        <w:rPr>
          <w:szCs w:val="24"/>
        </w:rPr>
        <w:t xml:space="preserve">Необходимо помнить, что гражданин не может быть принят на муниципальную службу, а муниципальный служащий не может находиться на муниципальной службе </w:t>
      </w:r>
      <w:r w:rsidR="0015201F">
        <w:rPr>
          <w:szCs w:val="24"/>
        </w:rPr>
        <w:t xml:space="preserve">       </w:t>
      </w:r>
      <w:r w:rsidRPr="00A540AF">
        <w:rPr>
          <w:szCs w:val="24"/>
        </w:rPr>
        <w:t>в случае:</w:t>
      </w:r>
    </w:p>
    <w:p w:rsidR="000666A2" w:rsidRPr="00F22F55" w:rsidRDefault="000666A2" w:rsidP="000666A2">
      <w:r w:rsidRPr="00F22F55">
        <w:t>1) признания его недееспособным или ограниченно дееспособным решением суда, вступившим в законную силу;</w:t>
      </w:r>
    </w:p>
    <w:p w:rsidR="000666A2" w:rsidRPr="00F22F55" w:rsidRDefault="000666A2" w:rsidP="000666A2">
      <w:r w:rsidRPr="00F22F55">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666A2" w:rsidRPr="00F22F55" w:rsidRDefault="000666A2" w:rsidP="000666A2">
      <w:proofErr w:type="gramStart"/>
      <w:r w:rsidRPr="00F22F55">
        <w:lastRenderedPageBreak/>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w:t>
      </w:r>
      <w:r w:rsidR="0015201F">
        <w:t xml:space="preserve">                </w:t>
      </w:r>
      <w:r w:rsidRPr="00F22F55">
        <w:t>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0666A2" w:rsidRPr="00F22F55" w:rsidRDefault="000666A2" w:rsidP="000666A2">
      <w:r w:rsidRPr="00F22F55">
        <w:t>4) наличия заболевания, препятствующего поступлению на муниципальную службу или е</w:t>
      </w:r>
      <w:r>
        <w:t>ё</w:t>
      </w:r>
      <w:r w:rsidRPr="00F22F55">
        <w:t xml:space="preserve"> прохождению и подтверждённого заключением медицинской организации. </w:t>
      </w:r>
      <w:hyperlink r:id="rId26" w:history="1">
        <w:r w:rsidRPr="00F22F55">
          <w:t>Порядок</w:t>
        </w:r>
      </w:hyperlink>
      <w:r w:rsidRPr="00F22F55">
        <w:t xml:space="preserve"> прохождения диспансеризации, </w:t>
      </w:r>
      <w:hyperlink r:id="rId27" w:history="1">
        <w:r w:rsidRPr="00F22F55">
          <w:t>перечень</w:t>
        </w:r>
      </w:hyperlink>
      <w:r w:rsidRPr="00F22F55">
        <w:t xml:space="preserve"> таких заболеваний и </w:t>
      </w:r>
      <w:hyperlink r:id="rId28" w:history="1">
        <w:r w:rsidRPr="00F22F55">
          <w:t>форма</w:t>
        </w:r>
      </w:hyperlink>
      <w:r w:rsidRPr="00F22F55">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666A2" w:rsidRPr="00F22F55" w:rsidRDefault="000666A2" w:rsidP="000666A2">
      <w:proofErr w:type="gramStart"/>
      <w:r w:rsidRPr="00F22F55">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подчинённостью </w:t>
      </w:r>
      <w:r w:rsidR="00FC575C">
        <w:t xml:space="preserve">                              </w:t>
      </w:r>
      <w:r w:rsidRPr="00F22F55">
        <w:t xml:space="preserve">или подконтрольностью этому должностному лицу, или с муниципальным служащим, если замещение должности муниципальной службы связано с непосредственной </w:t>
      </w:r>
      <w:r>
        <w:t>подчинённостью</w:t>
      </w:r>
      <w:r w:rsidRPr="00F22F55">
        <w:t xml:space="preserve"> или подконтрольностью одного из них</w:t>
      </w:r>
      <w:proofErr w:type="gramEnd"/>
      <w:r w:rsidRPr="00F22F55">
        <w:t xml:space="preserve"> другому;</w:t>
      </w:r>
    </w:p>
    <w:p w:rsidR="000666A2" w:rsidRPr="00F22F55" w:rsidRDefault="000666A2" w:rsidP="000666A2">
      <w:proofErr w:type="gramStart"/>
      <w:r w:rsidRPr="00F22F55">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w:t>
      </w:r>
      <w:r w:rsidR="0015201F">
        <w:t xml:space="preserve">                      </w:t>
      </w:r>
      <w:r w:rsidRPr="00F22F55">
        <w:t xml:space="preserve">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w:t>
      </w:r>
      <w:r w:rsidR="0015201F">
        <w:t xml:space="preserve">             </w:t>
      </w:r>
      <w:r w:rsidRPr="00F22F55">
        <w:t>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F22F55">
        <w:t xml:space="preserve"> </w:t>
      </w:r>
      <w:proofErr w:type="gramStart"/>
      <w:r w:rsidRPr="00F22F55">
        <w:t>соответствии</w:t>
      </w:r>
      <w:proofErr w:type="gramEnd"/>
      <w:r w:rsidRPr="00F22F55">
        <w:t xml:space="preserve"> с которым гражданин Российской Федерации, имеющий гражданство иностранного государства, имеет право находиться </w:t>
      </w:r>
      <w:r w:rsidR="0015201F">
        <w:t xml:space="preserve">                        </w:t>
      </w:r>
      <w:r w:rsidRPr="00F22F55">
        <w:t>на муниципальной службе;</w:t>
      </w:r>
    </w:p>
    <w:p w:rsidR="000666A2" w:rsidRPr="00F22F55" w:rsidRDefault="000666A2" w:rsidP="000666A2">
      <w:r w:rsidRPr="00F22F55">
        <w:t xml:space="preserve">7) наличия гражданства иностранного государства (иностранных государств), </w:t>
      </w:r>
      <w:r w:rsidR="0015201F">
        <w:t xml:space="preserve">          </w:t>
      </w:r>
      <w:r w:rsidRPr="00F22F55">
        <w:t xml:space="preserve">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w:t>
      </w:r>
      <w:r w:rsidR="0015201F">
        <w:t xml:space="preserve">                       </w:t>
      </w:r>
      <w:r w:rsidRPr="00F22F55">
        <w:t>на муниципальной службе;</w:t>
      </w:r>
    </w:p>
    <w:p w:rsidR="000666A2" w:rsidRPr="00F22F55" w:rsidRDefault="000666A2" w:rsidP="000666A2">
      <w:r w:rsidRPr="00F22F55">
        <w:t xml:space="preserve">8) представления подложных документов или заведомо ложных сведений </w:t>
      </w:r>
      <w:r w:rsidR="0015201F">
        <w:t xml:space="preserve">              </w:t>
      </w:r>
      <w:r w:rsidRPr="00F22F55">
        <w:t>при поступлении на муниципальную службу;</w:t>
      </w:r>
    </w:p>
    <w:p w:rsidR="000666A2" w:rsidRPr="00F22F55" w:rsidRDefault="000666A2" w:rsidP="000666A2">
      <w:r w:rsidRPr="00F22F55">
        <w:lastRenderedPageBreak/>
        <w:t xml:space="preserve">9) непредставления предусмотренных </w:t>
      </w:r>
      <w:r w:rsidRPr="00CD0BA1">
        <w:t xml:space="preserve">Федеральными </w:t>
      </w:r>
      <w:hyperlink r:id="rId29" w:history="1">
        <w:r w:rsidRPr="00CD0BA1">
          <w:t>законами</w:t>
        </w:r>
      </w:hyperlink>
      <w:r w:rsidRPr="00CD0BA1">
        <w:t xml:space="preserve"> №</w:t>
      </w:r>
      <w:r>
        <w:t> </w:t>
      </w:r>
      <w:r w:rsidRPr="00CD0BA1">
        <w:t>25</w:t>
      </w:r>
      <w:r>
        <w:noBreakHyphen/>
      </w:r>
      <w:r w:rsidRPr="00CD0BA1">
        <w:t xml:space="preserve">ФЗ </w:t>
      </w:r>
      <w:r w:rsidR="0015201F">
        <w:t xml:space="preserve">                    </w:t>
      </w:r>
      <w:r w:rsidRPr="00CD0BA1">
        <w:t>и</w:t>
      </w:r>
      <w:r>
        <w:t xml:space="preserve"> </w:t>
      </w:r>
      <w:r w:rsidRPr="00CD0BA1">
        <w:t>№</w:t>
      </w:r>
      <w:r>
        <w:t> </w:t>
      </w:r>
      <w:r w:rsidRPr="00CD0BA1">
        <w:t>273</w:t>
      </w:r>
      <w:r>
        <w:noBreakHyphen/>
      </w:r>
      <w:r w:rsidRPr="00CD0BA1">
        <w:t xml:space="preserve">ФЗ и другими федеральными </w:t>
      </w:r>
      <w:hyperlink r:id="rId30" w:history="1">
        <w:r w:rsidRPr="00CD0BA1">
          <w:t>законами</w:t>
        </w:r>
      </w:hyperlink>
      <w:r w:rsidRPr="00CD0BA1">
        <w:t xml:space="preserve"> сведе</w:t>
      </w:r>
      <w:r w:rsidRPr="00F22F55">
        <w:t>ний или представления заведомо недостоверных или неполных сведений при поступлении на муниципальную службу;</w:t>
      </w:r>
    </w:p>
    <w:p w:rsidR="000666A2" w:rsidRPr="00F22F55" w:rsidRDefault="000666A2" w:rsidP="000666A2">
      <w:r w:rsidRPr="00F22F55">
        <w:t xml:space="preserve">10) признания его не прошедшим военную службу по призыву, не имея на то законных оснований, в соответствии с заключением призывной комиссии </w:t>
      </w:r>
      <w:r w:rsidR="0015201F">
        <w:t xml:space="preserve">                         </w:t>
      </w:r>
      <w:r w:rsidRPr="00F22F55">
        <w:t>(за исключением граждан, прошедших военную службу по контракту).</w:t>
      </w:r>
    </w:p>
    <w:p w:rsidR="000666A2" w:rsidRPr="00F22F55" w:rsidRDefault="000666A2" w:rsidP="000666A2">
      <w:r w:rsidRPr="00F22F55">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666A2" w:rsidRPr="00F22F55" w:rsidRDefault="000666A2" w:rsidP="000666A2">
      <w:r w:rsidRPr="00F22F55">
        <w:t>В связи с прохождением муниципальной службы муниципальному служащему запрещается:</w:t>
      </w:r>
    </w:p>
    <w:p w:rsidR="000666A2" w:rsidRPr="00F22F55" w:rsidRDefault="000666A2" w:rsidP="000666A2">
      <w:r w:rsidRPr="00F22F55">
        <w:t xml:space="preserve">1) состоять членом органа управления коммерческой организации, если иное </w:t>
      </w:r>
      <w:r w:rsidR="0015201F">
        <w:t xml:space="preserve">             </w:t>
      </w:r>
      <w:r w:rsidRPr="00F22F55">
        <w:t>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0666A2" w:rsidRPr="00F22F55" w:rsidRDefault="000666A2" w:rsidP="000666A2">
      <w:r w:rsidRPr="00F22F55">
        <w:t>2) замещать должность муниципальной службы в случае:</w:t>
      </w:r>
    </w:p>
    <w:p w:rsidR="000666A2" w:rsidRPr="00F22F55" w:rsidRDefault="000666A2" w:rsidP="000666A2">
      <w:r w:rsidRPr="00F22F55">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666A2" w:rsidRPr="00F22F55" w:rsidRDefault="000666A2" w:rsidP="000666A2">
      <w:r w:rsidRPr="00F22F55">
        <w:t>б) избрания или назначения на муниципальную должность;</w:t>
      </w:r>
    </w:p>
    <w:p w:rsidR="000666A2" w:rsidRPr="00F22F55" w:rsidRDefault="000666A2" w:rsidP="000666A2">
      <w:r w:rsidRPr="00F22F55">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w:t>
      </w:r>
      <w:r w:rsidR="0015201F">
        <w:t xml:space="preserve">   </w:t>
      </w:r>
      <w:r w:rsidRPr="00F22F55">
        <w:t>в органе местного самоуправления, аппарате избирательной комиссии муниципального образования;</w:t>
      </w:r>
    </w:p>
    <w:p w:rsidR="000666A2" w:rsidRPr="00F22F55" w:rsidRDefault="000666A2" w:rsidP="000666A2">
      <w:r w:rsidRPr="00F22F55">
        <w:t>3) заниматься предпринимательской деятельностью;</w:t>
      </w:r>
    </w:p>
    <w:p w:rsidR="000666A2" w:rsidRPr="00F22F55" w:rsidRDefault="000666A2" w:rsidP="000666A2">
      <w:r w:rsidRPr="00F22F55">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31" w:history="1">
        <w:r w:rsidRPr="00F22F55">
          <w:t>законами</w:t>
        </w:r>
      </w:hyperlink>
      <w:r w:rsidRPr="00F22F55">
        <w:t>;</w:t>
      </w:r>
    </w:p>
    <w:p w:rsidR="000666A2" w:rsidRPr="00F22F55" w:rsidRDefault="000666A2" w:rsidP="000666A2">
      <w:r w:rsidRPr="00F22F55">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w:t>
      </w:r>
      <w:r w:rsidR="0015201F">
        <w:t xml:space="preserve">         </w:t>
      </w:r>
      <w:r w:rsidRPr="00F22F55">
        <w:t xml:space="preserve">в связи с протокольными мероприятиями, со служебными командировками и с другими </w:t>
      </w:r>
      <w:r w:rsidRPr="00F22F55">
        <w:lastRenderedPageBreak/>
        <w:t xml:space="preserve">официальными мероприятиями, признаются муниципальной собственностью </w:t>
      </w:r>
      <w:r w:rsidR="0015201F">
        <w:t xml:space="preserve">                     </w:t>
      </w:r>
      <w:r w:rsidRPr="00F22F55">
        <w:t xml:space="preserve">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32" w:history="1">
        <w:r w:rsidRPr="00F22F55">
          <w:t>кодексом</w:t>
        </w:r>
      </w:hyperlink>
      <w:r w:rsidRPr="00F22F55">
        <w:t xml:space="preserve"> Российской Федерации;</w:t>
      </w:r>
    </w:p>
    <w:p w:rsidR="000666A2" w:rsidRPr="00F22F55" w:rsidRDefault="000666A2" w:rsidP="000666A2">
      <w:proofErr w:type="gramStart"/>
      <w:r w:rsidRPr="00F22F55">
        <w:t xml:space="preserve">6) выезжать в командировки за счёт средств физических и юридических лиц, </w:t>
      </w:r>
      <w:r w:rsidR="0015201F">
        <w:t xml:space="preserve">            </w:t>
      </w:r>
      <w:r w:rsidRPr="00F22F55">
        <w:t>за исключением командировок, осуществляемых на взаимной основе по договорённости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0666A2" w:rsidRPr="00F22F55" w:rsidRDefault="000666A2" w:rsidP="000666A2">
      <w:r w:rsidRPr="00F22F55">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666A2" w:rsidRPr="00F22F55" w:rsidRDefault="000666A2" w:rsidP="000666A2">
      <w:r w:rsidRPr="00F22F55">
        <w:t xml:space="preserve">8) разглашать или использовать в целях, не связанных с муниципальной службой, сведения, отнесённые в соответствии с федеральными законами к </w:t>
      </w:r>
      <w:hyperlink r:id="rId33" w:history="1">
        <w:r w:rsidRPr="006A57D0">
          <w:t>сведениям</w:t>
        </w:r>
      </w:hyperlink>
      <w:r w:rsidRPr="006A57D0">
        <w:t xml:space="preserve"> конфиденциального характера, или служебную информацию, ставшие</w:t>
      </w:r>
      <w:r w:rsidRPr="00F22F55">
        <w:t xml:space="preserve"> ему известными </w:t>
      </w:r>
      <w:r w:rsidR="0015201F">
        <w:t xml:space="preserve">      </w:t>
      </w:r>
      <w:r w:rsidRPr="00F22F55">
        <w:t>в связи с исполнением должностных обязанностей;</w:t>
      </w:r>
    </w:p>
    <w:p w:rsidR="000666A2" w:rsidRPr="00F22F55" w:rsidRDefault="000666A2" w:rsidP="000666A2">
      <w:r w:rsidRPr="00F22F55">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w:t>
      </w:r>
      <w:r w:rsidR="0015201F">
        <w:t xml:space="preserve">       </w:t>
      </w:r>
      <w:r w:rsidRPr="00F22F55">
        <w:t>не входит в его должностные обязанности;</w:t>
      </w:r>
    </w:p>
    <w:p w:rsidR="000666A2" w:rsidRPr="00F22F55" w:rsidRDefault="000666A2" w:rsidP="000666A2">
      <w:r w:rsidRPr="00F22F55">
        <w:t>10) принимать без письменного разрешения главы муниципального образования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666A2" w:rsidRPr="00F22F55" w:rsidRDefault="000666A2" w:rsidP="000666A2">
      <w:r w:rsidRPr="00F22F55">
        <w:t>11) использовать преимущества должностного положения для предвыборной агитации, а также для агитации по вопросам референдума;</w:t>
      </w:r>
    </w:p>
    <w:p w:rsidR="000666A2" w:rsidRPr="00F22F55" w:rsidRDefault="000666A2" w:rsidP="000666A2">
      <w:r w:rsidRPr="00F22F55">
        <w:t>12) использовать своё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666A2" w:rsidRPr="00F22F55" w:rsidRDefault="000666A2" w:rsidP="000666A2">
      <w:r w:rsidRPr="00F22F55">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w:t>
      </w:r>
      <w:r w:rsidR="0015201F">
        <w:t xml:space="preserve">        </w:t>
      </w:r>
      <w:r w:rsidRPr="00F22F55">
        <w:lastRenderedPageBreak/>
        <w:t>(за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666A2" w:rsidRPr="00F22F55" w:rsidRDefault="000666A2" w:rsidP="000666A2">
      <w:r w:rsidRPr="00F22F55">
        <w:t>14) прекращать исполнение должностных обязанностей в целях урегулирования трудового спора;</w:t>
      </w:r>
    </w:p>
    <w:p w:rsidR="000666A2" w:rsidRPr="00F22F55" w:rsidRDefault="000666A2" w:rsidP="000666A2">
      <w:r w:rsidRPr="00F22F55">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w:t>
      </w:r>
      <w:r w:rsidR="0015201F">
        <w:t xml:space="preserve">   </w:t>
      </w:r>
      <w:r w:rsidRPr="00F22F55">
        <w:t xml:space="preserve">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w:t>
      </w:r>
      <w:r w:rsidR="0015201F">
        <w:t xml:space="preserve">             </w:t>
      </w:r>
      <w:r w:rsidRPr="00F22F55">
        <w:t>или законодательством Российской Федерации;</w:t>
      </w:r>
    </w:p>
    <w:p w:rsidR="000666A2" w:rsidRPr="00F22F55" w:rsidRDefault="000666A2" w:rsidP="000666A2">
      <w:r w:rsidRPr="00F22F55">
        <w:t>16) заниматься без письменного разрешения представителя нанимателя (работодателя) оплачиваемой деятельностью, финансируемой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666A2" w:rsidRPr="00F22F55" w:rsidRDefault="000666A2" w:rsidP="000666A2">
      <w:r w:rsidRPr="00F22F55">
        <w:t xml:space="preserve">Гражданин после увольнения с муниципальной службы не вправе разглашать </w:t>
      </w:r>
      <w:r w:rsidR="0015201F">
        <w:t xml:space="preserve">        </w:t>
      </w:r>
      <w:r w:rsidRPr="00F22F55">
        <w:t xml:space="preserve">или использовать в интересах организаций либо физических лиц сведения конфиденциального характера или служебную информацию, ставшие ему известными </w:t>
      </w:r>
      <w:r w:rsidR="0015201F">
        <w:t xml:space="preserve">      </w:t>
      </w:r>
      <w:r w:rsidRPr="00F22F55">
        <w:t>в связи с исполнением должностных обязанностей.</w:t>
      </w:r>
    </w:p>
    <w:p w:rsidR="000666A2" w:rsidRDefault="000666A2" w:rsidP="000666A2">
      <w:proofErr w:type="gramStart"/>
      <w:r w:rsidRPr="00F22F55">
        <w:t xml:space="preserve">Гражданин, замещавший должность муниципальной службы, включённую </w:t>
      </w:r>
      <w:r w:rsidR="0015201F">
        <w:t xml:space="preserve">                 </w:t>
      </w:r>
      <w:r w:rsidRPr="00F22F55">
        <w:t xml:space="preserve">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w:t>
      </w:r>
      <w:r w:rsidR="0015201F">
        <w:t xml:space="preserve">     </w:t>
      </w:r>
      <w:r w:rsidRPr="00F22F55">
        <w:t>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F22F55">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w:t>
      </w:r>
      <w:r w:rsidRPr="006A57D0">
        <w:t xml:space="preserve">даётся в </w:t>
      </w:r>
      <w:hyperlink r:id="rId34" w:history="1">
        <w:r w:rsidRPr="006A57D0">
          <w:t>порядке</w:t>
        </w:r>
      </w:hyperlink>
      <w:r w:rsidRPr="006A57D0">
        <w:t>, устанавливаемом</w:t>
      </w:r>
      <w:r w:rsidRPr="00F22F55">
        <w:t xml:space="preserve"> нормативными правовыми актами Российской Федерации.</w:t>
      </w:r>
    </w:p>
    <w:p w:rsidR="000666A2" w:rsidRDefault="000666A2" w:rsidP="000666A2">
      <w:proofErr w:type="gramStart"/>
      <w:r>
        <w:t xml:space="preserve">Гражданин, замещавший должность государственной или муниципальной службы, включённую </w:t>
      </w:r>
      <w:r w:rsidRPr="00110ECF">
        <w:t xml:space="preserve">в </w:t>
      </w:r>
      <w:hyperlink r:id="rId35" w:history="1">
        <w:r w:rsidRPr="00110ECF">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w:t>
      </w:r>
      <w:r w:rsidR="0015201F">
        <w:t xml:space="preserve">   </w:t>
      </w:r>
      <w:r>
        <w:lastRenderedPageBreak/>
        <w:t>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w:t>
      </w:r>
      <w:r w:rsidR="0015201F">
        <w:t xml:space="preserve">               </w:t>
      </w:r>
      <w:r>
        <w:t xml:space="preserve">в должностные (служебные) обязанности государственного или муниципального служащего, с согласия соответствующей комиссии по соблюдению требований </w:t>
      </w:r>
      <w:r w:rsidR="0015201F">
        <w:t xml:space="preserve">                  </w:t>
      </w:r>
      <w:r>
        <w:t xml:space="preserve">к служебному поведению государственных или муниципальных служащих </w:t>
      </w:r>
      <w:r w:rsidR="0015201F">
        <w:t xml:space="preserve">                          </w:t>
      </w:r>
      <w:r>
        <w:t>и урегулированию конфликта интересов.</w:t>
      </w:r>
      <w:proofErr w:type="gramEnd"/>
    </w:p>
    <w:p w:rsidR="000666A2" w:rsidRPr="00721202" w:rsidRDefault="000666A2" w:rsidP="000666A2">
      <w:r>
        <w:t xml:space="preserve"> </w:t>
      </w:r>
      <w:proofErr w:type="gramStart"/>
      <w:r>
        <w:t xml:space="preserve">Комиссия обязана рассмотреть письменное обращение гражданина о даче согласия на замещение на условиях трудового договора должности в организации </w:t>
      </w:r>
      <w:r w:rsidR="00FC575C">
        <w:t xml:space="preserve">                              </w:t>
      </w:r>
      <w:r>
        <w:t xml:space="preserve">и (или) на выполнение в данной организации работ </w:t>
      </w:r>
      <w:r w:rsidRPr="00721202">
        <w:t xml:space="preserve">(оказание данной организации услуг) </w:t>
      </w:r>
      <w:r w:rsidR="0015201F">
        <w:t xml:space="preserve">             </w:t>
      </w:r>
      <w:r w:rsidRPr="00721202">
        <w:t>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721202">
        <w:t xml:space="preserve"> течение одного рабочего дня и уведомить его устно в течение трёх рабочих дней.</w:t>
      </w:r>
    </w:p>
    <w:p w:rsidR="000666A2" w:rsidRPr="00721202" w:rsidRDefault="000666A2" w:rsidP="000666A2">
      <w:bookmarkStart w:id="0" w:name="Par4"/>
      <w:bookmarkEnd w:id="0"/>
      <w:proofErr w:type="gramStart"/>
      <w:r w:rsidRPr="00721202">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w:t>
      </w:r>
      <w:r w:rsidR="0015201F">
        <w:t xml:space="preserve">                </w:t>
      </w:r>
      <w:r w:rsidRPr="00721202">
        <w:t xml:space="preserve">на выполнение работ (оказание услуг), указанных в </w:t>
      </w:r>
      <w:hyperlink w:anchor="Par0" w:history="1">
        <w:r w:rsidRPr="00721202">
          <w:t>части 1</w:t>
        </w:r>
      </w:hyperlink>
      <w:r w:rsidRPr="00721202">
        <w:t xml:space="preserve"> статьи 12 Федерального закона № 273-ФЗ, сообщать работодателю сведения о последнем месте своей службы.</w:t>
      </w:r>
      <w:proofErr w:type="gramEnd"/>
    </w:p>
    <w:p w:rsidR="000666A2" w:rsidRPr="00721202" w:rsidRDefault="000666A2" w:rsidP="000666A2">
      <w:proofErr w:type="gramStart"/>
      <w:r w:rsidRPr="00721202">
        <w:t xml:space="preserve">Несоблюдение гражданином, замещавшим должности государственной </w:t>
      </w:r>
      <w:r w:rsidR="0015201F">
        <w:t xml:space="preserve">                  </w:t>
      </w:r>
      <w:r w:rsidRPr="00721202">
        <w:t xml:space="preserve">или муниципальной службы, перечень которых устанавливается нормативными правовыми актами Российской Федерации, после увольнения с государственной </w:t>
      </w:r>
      <w:r w:rsidR="0015201F">
        <w:t xml:space="preserve">             </w:t>
      </w:r>
      <w:r w:rsidRPr="00721202">
        <w:t xml:space="preserve">или муниципальной службы требования, предусмотренного </w:t>
      </w:r>
      <w:hyperlink w:anchor="Par4" w:history="1">
        <w:r w:rsidRPr="00721202">
          <w:t>частью 2</w:t>
        </w:r>
      </w:hyperlink>
      <w:r w:rsidRPr="00721202">
        <w:t xml:space="preserve"> статьи 12 Федерального закона № 273-ФЗ, влечёт прекращение трудового или гражданско-правового договора на выполнение работ (оказание услуг), указанного в </w:t>
      </w:r>
      <w:hyperlink w:anchor="Par0" w:history="1">
        <w:r w:rsidRPr="00721202">
          <w:t>части 1</w:t>
        </w:r>
      </w:hyperlink>
      <w:r w:rsidRPr="00721202">
        <w:t xml:space="preserve"> статьи 12 Федерального закона № 273-ФЗ, заключённого с указанным гражданином.</w:t>
      </w:r>
      <w:proofErr w:type="gramEnd"/>
    </w:p>
    <w:p w:rsidR="000666A2" w:rsidRPr="00721202" w:rsidRDefault="000666A2" w:rsidP="000666A2">
      <w:bookmarkStart w:id="1" w:name="Par8"/>
      <w:bookmarkEnd w:id="1"/>
      <w:proofErr w:type="gramStart"/>
      <w:r w:rsidRPr="00721202">
        <w:t xml:space="preserve">Работодатель при заключении трудового или гражданско-правового договора </w:t>
      </w:r>
      <w:r w:rsidR="0015201F">
        <w:t xml:space="preserve">          </w:t>
      </w:r>
      <w:r w:rsidRPr="00721202">
        <w:t xml:space="preserve">на выполнение работ (оказание услуг), указанного в </w:t>
      </w:r>
      <w:hyperlink w:anchor="Par0" w:history="1">
        <w:r w:rsidRPr="00721202">
          <w:t>части 1</w:t>
        </w:r>
      </w:hyperlink>
      <w:r w:rsidRPr="00721202">
        <w:t xml:space="preserve"> статьи 12 Федерального закона № 273-ФЗ, с гражданином, замещавшим должности государственной </w:t>
      </w:r>
      <w:r w:rsidR="0015201F">
        <w:t xml:space="preserve">                   </w:t>
      </w:r>
      <w:r w:rsidRPr="00721202">
        <w:t xml:space="preserve">или муниципальной службы, </w:t>
      </w:r>
      <w:hyperlink r:id="rId36" w:history="1">
        <w:r w:rsidRPr="00721202">
          <w:t>перечень</w:t>
        </w:r>
      </w:hyperlink>
      <w:r w:rsidRPr="00721202">
        <w:t xml:space="preserve"> которых устанавливается нормативными правовыми актами Российской Федерации, в течение двух лет после его увольнения </w:t>
      </w:r>
      <w:r w:rsidR="0015201F">
        <w:t xml:space="preserve">          </w:t>
      </w:r>
      <w:r w:rsidRPr="00721202">
        <w:t xml:space="preserve">с государственной или муниципальной службы обязан в десятидневный срок сообщать </w:t>
      </w:r>
      <w:r w:rsidR="0015201F">
        <w:t xml:space="preserve">     </w:t>
      </w:r>
      <w:r w:rsidRPr="00721202">
        <w:t>о заключении такого договора представителю нанимателя</w:t>
      </w:r>
      <w:proofErr w:type="gramEnd"/>
      <w:r w:rsidRPr="00721202">
        <w:t xml:space="preserve"> (работодателю) </w:t>
      </w:r>
      <w:r w:rsidRPr="00721202">
        <w:lastRenderedPageBreak/>
        <w:t xml:space="preserve">государственного или муниципального служащего по последнему месту его службы </w:t>
      </w:r>
      <w:r w:rsidR="0015201F">
        <w:t xml:space="preserve">          </w:t>
      </w:r>
      <w:r w:rsidRPr="00721202">
        <w:t xml:space="preserve">в </w:t>
      </w:r>
      <w:hyperlink r:id="rId37" w:history="1">
        <w:r w:rsidRPr="00721202">
          <w:t>порядке</w:t>
        </w:r>
      </w:hyperlink>
      <w:r w:rsidRPr="00721202">
        <w:t>, устанавливаемом нормативными правовыми актами Российской Федерации.</w:t>
      </w:r>
    </w:p>
    <w:p w:rsidR="000666A2" w:rsidRPr="00721202" w:rsidRDefault="000666A2" w:rsidP="000666A2">
      <w:r w:rsidRPr="00721202">
        <w:t xml:space="preserve">Неисполнение работодателем обязанности, установленной </w:t>
      </w:r>
      <w:hyperlink w:anchor="Par8" w:history="1">
        <w:r w:rsidRPr="00721202">
          <w:t>частью 4</w:t>
        </w:r>
      </w:hyperlink>
      <w:r w:rsidRPr="00721202">
        <w:t xml:space="preserve"> статьи 12 Федерального закона № 273-ФЗ, является правонарушением и влечёт ответственность </w:t>
      </w:r>
      <w:r w:rsidR="0015201F">
        <w:t xml:space="preserve">       </w:t>
      </w:r>
      <w:r w:rsidRPr="00721202">
        <w:t xml:space="preserve">в соответствии с </w:t>
      </w:r>
      <w:hyperlink r:id="rId38" w:history="1">
        <w:r w:rsidRPr="00721202">
          <w:t>законодательством</w:t>
        </w:r>
      </w:hyperlink>
      <w:r w:rsidRPr="00721202">
        <w:t xml:space="preserve"> Российской Федерации.</w:t>
      </w:r>
    </w:p>
    <w:p w:rsidR="000666A2" w:rsidRPr="00721202" w:rsidRDefault="000666A2" w:rsidP="000666A2">
      <w:proofErr w:type="gramStart"/>
      <w:r w:rsidRPr="00721202">
        <w:t xml:space="preserve">Проверка соблюдения гражданином, указанным в </w:t>
      </w:r>
      <w:hyperlink w:anchor="Par0" w:history="1">
        <w:r w:rsidRPr="00721202">
          <w:t>части 1</w:t>
        </w:r>
      </w:hyperlink>
      <w:r w:rsidRPr="00721202">
        <w:t xml:space="preserve"> статьи 12 Федерального закона № 273-ФЗ, запрета на замещение на условиях трудового договора должности </w:t>
      </w:r>
      <w:r w:rsidR="0015201F">
        <w:t xml:space="preserve">          </w:t>
      </w:r>
      <w:r w:rsidRPr="00721202">
        <w:t>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w:t>
      </w:r>
      <w:proofErr w:type="gramEnd"/>
      <w:r w:rsidRPr="00721202">
        <w:t xml:space="preserve">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w:t>
      </w:r>
      <w:r w:rsidR="0015201F">
        <w:t xml:space="preserve">             </w:t>
      </w:r>
      <w:r w:rsidRPr="00721202">
        <w:t xml:space="preserve">в </w:t>
      </w:r>
      <w:hyperlink r:id="rId39" w:history="1">
        <w:r w:rsidRPr="00721202">
          <w:t>порядке</w:t>
        </w:r>
      </w:hyperlink>
      <w:r w:rsidRPr="00721202">
        <w:t>, устанавливаемом нормативными правовыми актами Российской Федерации.</w:t>
      </w:r>
    </w:p>
    <w:p w:rsidR="000666A2" w:rsidRPr="00721202" w:rsidRDefault="000666A2" w:rsidP="000666A2">
      <w:bookmarkStart w:id="2" w:name="Par0"/>
      <w:bookmarkEnd w:id="2"/>
      <w:r w:rsidRPr="00721202">
        <w:t>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666A2" w:rsidRPr="00721202" w:rsidRDefault="000666A2" w:rsidP="000666A2">
      <w:r w:rsidRPr="00721202">
        <w:t>Лица, замещающие муниципальные должности и осуществляющие свои полномочия на постоянной основе, не вправе:</w:t>
      </w:r>
    </w:p>
    <w:p w:rsidR="000666A2" w:rsidRPr="00721202" w:rsidRDefault="000666A2" w:rsidP="000666A2">
      <w:r w:rsidRPr="00721202">
        <w:t>1) замещать другие должности в органах государственной власти и органах местного самоуправления;</w:t>
      </w:r>
    </w:p>
    <w:p w:rsidR="000666A2" w:rsidRPr="00721202" w:rsidRDefault="000666A2" w:rsidP="000666A2">
      <w:r w:rsidRPr="00721202">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0666A2" w:rsidRPr="00721202" w:rsidRDefault="000666A2" w:rsidP="000666A2">
      <w:r w:rsidRPr="00721202">
        <w:t xml:space="preserve">3) заниматься другой оплачиваемой деятельностью, кроме преподавательской, научной и иной творческой деятельности. </w:t>
      </w:r>
      <w:proofErr w:type="gramStart"/>
      <w:r w:rsidRPr="00721202">
        <w:t xml:space="preserve">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w:t>
      </w:r>
      <w:r w:rsidR="0015201F">
        <w:t xml:space="preserve">              </w:t>
      </w:r>
      <w:r w:rsidRPr="00721202">
        <w:t xml:space="preserve">или договорённостями на взаимной основе федеральных органов государственной власти </w:t>
      </w:r>
      <w:r w:rsidRPr="00721202">
        <w:lastRenderedPageBreak/>
        <w:t xml:space="preserve">с государственными органами иностранных государств, международными </w:t>
      </w:r>
      <w:r w:rsidR="0015201F">
        <w:t xml:space="preserve">                       </w:t>
      </w:r>
      <w:r w:rsidRPr="00721202">
        <w:t>или иностранными организациями;</w:t>
      </w:r>
      <w:proofErr w:type="gramEnd"/>
    </w:p>
    <w:p w:rsidR="000666A2" w:rsidRPr="00721202" w:rsidRDefault="000666A2" w:rsidP="000666A2">
      <w:r w:rsidRPr="00721202">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666A2" w:rsidRPr="00721202" w:rsidRDefault="000666A2" w:rsidP="000666A2">
      <w:r w:rsidRPr="00721202">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666A2" w:rsidRPr="00721202" w:rsidRDefault="000666A2" w:rsidP="000666A2">
      <w:r w:rsidRPr="00721202">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666A2" w:rsidRPr="00721202" w:rsidRDefault="000666A2" w:rsidP="000666A2">
      <w:r w:rsidRPr="00721202">
        <w:t xml:space="preserve">7) получать в связи с выполнением служебных (должностных) обязанностей </w:t>
      </w:r>
      <w:r w:rsidR="0015201F">
        <w:t xml:space="preserve">            </w:t>
      </w:r>
      <w:r w:rsidRPr="00721202">
        <w:t xml:space="preserve">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w:t>
      </w:r>
      <w:r w:rsidR="0015201F">
        <w:t xml:space="preserve">       </w:t>
      </w:r>
      <w:r w:rsidRPr="00721202">
        <w:t xml:space="preserve">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w:t>
      </w:r>
      <w:r w:rsidR="0015201F">
        <w:t xml:space="preserve">                  </w:t>
      </w:r>
      <w:r w:rsidRPr="00721202">
        <w:t xml:space="preserve">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40" w:history="1">
        <w:r w:rsidRPr="00721202">
          <w:t>порядке</w:t>
        </w:r>
      </w:hyperlink>
      <w:r w:rsidRPr="00721202">
        <w:t>, устанавливаемом нормативными правовыми актами Российской Федерации;</w:t>
      </w:r>
    </w:p>
    <w:p w:rsidR="000666A2" w:rsidRPr="00721202" w:rsidRDefault="000666A2" w:rsidP="000666A2">
      <w:r w:rsidRPr="00721202">
        <w:t>8) принимать вопреки установленному порядку почётные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666A2" w:rsidRPr="00721202" w:rsidRDefault="000666A2" w:rsidP="000666A2">
      <w:proofErr w:type="gramStart"/>
      <w:r w:rsidRPr="00721202">
        <w:t xml:space="preserve">9) выезжать в служебные командировки за пределы Российской Федерации за счёт средств физических и юридических лиц, за исключением служебных командировок, осуществляемых в соответствии с законодательством Российской Федерации, </w:t>
      </w:r>
      <w:r w:rsidR="0015201F">
        <w:t xml:space="preserve">                   </w:t>
      </w:r>
      <w:r w:rsidRPr="00721202">
        <w:t xml:space="preserve">по договорённостям государственных органов Российской Федерации, государственных органов субъектов Российской Федерации или муниципальных органов </w:t>
      </w:r>
      <w:r w:rsidR="0015201F">
        <w:t xml:space="preserve">                               </w:t>
      </w:r>
      <w:r w:rsidRPr="00721202">
        <w:lastRenderedPageBreak/>
        <w:t>с государственными или муниципальными органами иностранных государств, международными или иностранными организациями;</w:t>
      </w:r>
      <w:proofErr w:type="gramEnd"/>
    </w:p>
    <w:p w:rsidR="000666A2" w:rsidRPr="00721202" w:rsidRDefault="000666A2" w:rsidP="000666A2">
      <w:proofErr w:type="gramStart"/>
      <w:r w:rsidRPr="00721202">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w:t>
      </w:r>
      <w:r w:rsidR="0015201F">
        <w:t xml:space="preserve">   </w:t>
      </w:r>
      <w:r w:rsidRPr="00721202">
        <w:t>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договорённостями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0666A2" w:rsidRPr="00721202" w:rsidRDefault="000666A2" w:rsidP="000666A2">
      <w:r w:rsidRPr="00721202">
        <w:t xml:space="preserve">11) разглашать или использовать в целях, не связанных с выполнением служебных обязанностей, сведения, отнесённые в соответствии с федеральным </w:t>
      </w:r>
      <w:hyperlink r:id="rId41" w:history="1">
        <w:r w:rsidRPr="00721202">
          <w:t>законом</w:t>
        </w:r>
      </w:hyperlink>
      <w:r w:rsidRPr="00721202">
        <w:t xml:space="preserve"> </w:t>
      </w:r>
      <w:r w:rsidR="0015201F">
        <w:t xml:space="preserve">                        </w:t>
      </w:r>
      <w:r w:rsidRPr="00721202">
        <w:t>к информации ограниченного доступа, ставшие ему известными в связи с выполнением служебных обязанностей.</w:t>
      </w:r>
    </w:p>
    <w:p w:rsidR="000666A2" w:rsidRPr="00721202" w:rsidRDefault="000666A2" w:rsidP="000666A2">
      <w:bookmarkStart w:id="3" w:name="Par15"/>
      <w:bookmarkEnd w:id="3"/>
      <w:r w:rsidRPr="00721202">
        <w:t xml:space="preserve">Лица, замещающие муниципальные должности, замещаемые на постоянной основе, нарушившие запреты, ограничения и обязанности, установленные </w:t>
      </w:r>
      <w:hyperlink w:anchor="Par0" w:history="1">
        <w:r w:rsidRPr="00721202">
          <w:t>частями 1</w:t>
        </w:r>
      </w:hyperlink>
      <w:r>
        <w:t> </w:t>
      </w:r>
      <w:r>
        <w:noBreakHyphen/>
        <w:t> </w:t>
      </w:r>
      <w:hyperlink w:anchor="Par15" w:history="1">
        <w:r w:rsidRPr="00721202">
          <w:t>4</w:t>
        </w:r>
      </w:hyperlink>
      <w:r>
        <w:t> </w:t>
      </w:r>
      <w:r w:rsidRPr="00721202">
        <w:t>статьи</w:t>
      </w:r>
      <w:r>
        <w:t> </w:t>
      </w:r>
      <w:r w:rsidRPr="00721202">
        <w:t>12.1 Федерального закона № 273-ФЗ,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666A2" w:rsidRPr="00721202" w:rsidRDefault="000666A2" w:rsidP="000666A2">
      <w:proofErr w:type="gramStart"/>
      <w:r w:rsidRPr="00721202">
        <w:t>В случае если владение лицом, замещающим муниципальную должность,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0666A2" w:rsidRPr="0094749E" w:rsidRDefault="000666A2" w:rsidP="000666A2">
      <w:pPr>
        <w:pStyle w:val="ac"/>
      </w:pPr>
      <w:r w:rsidRPr="0094749E">
        <w:t>Типовые ситуации конфликта интересов на муниципальной</w:t>
      </w:r>
      <w:r>
        <w:t xml:space="preserve"> </w:t>
      </w:r>
      <w:r w:rsidRPr="0094749E">
        <w:t xml:space="preserve">службе </w:t>
      </w:r>
      <w:r w:rsidR="00FC575C">
        <w:t xml:space="preserve">        </w:t>
      </w:r>
      <w:r w:rsidRPr="0094749E">
        <w:t>и порядок их урегулирования</w:t>
      </w:r>
    </w:p>
    <w:p w:rsidR="000666A2" w:rsidRPr="00CB2AE2" w:rsidRDefault="000666A2" w:rsidP="000666A2">
      <w:pPr>
        <w:pStyle w:val="a"/>
      </w:pPr>
      <w:r w:rsidRPr="00CB2AE2">
        <w:t xml:space="preserve">Конфликт интересов, связанный с выполнением отдельных функций муниципального управления в отношении родственников и/или иных лиц, с которыми связана личная заинтересованность муниципального служащего. </w:t>
      </w:r>
    </w:p>
    <w:p w:rsidR="000666A2" w:rsidRPr="0094749E" w:rsidRDefault="000666A2" w:rsidP="000666A2">
      <w:pPr>
        <w:pStyle w:val="a0"/>
      </w:pPr>
      <w:r w:rsidRPr="0094749E">
        <w:t xml:space="preserve">Описание ситуации. </w:t>
      </w:r>
    </w:p>
    <w:p w:rsidR="000666A2" w:rsidRPr="0094749E" w:rsidRDefault="000666A2" w:rsidP="000666A2">
      <w:r w:rsidRPr="0094749E">
        <w:t xml:space="preserve">Муниципальный служащий участвует в осуществлении отдельных функций муниципального управления и/или в принятии кадровых решений в отношении родственников и/или иных лиц, с которыми связана личная заинтересованность муниципального служащего. </w:t>
      </w:r>
    </w:p>
    <w:p w:rsidR="000666A2" w:rsidRPr="0094749E" w:rsidRDefault="000666A2" w:rsidP="000666A2">
      <w:pPr>
        <w:pStyle w:val="a0"/>
      </w:pPr>
      <w:r w:rsidRPr="0094749E">
        <w:lastRenderedPageBreak/>
        <w:t>Меры предотвращения и урегулирования.</w:t>
      </w:r>
    </w:p>
    <w:p w:rsidR="000666A2" w:rsidRPr="0094749E" w:rsidRDefault="000666A2" w:rsidP="000666A2">
      <w:r w:rsidRPr="0094749E">
        <w:t xml:space="preserve">Муниципальному служащему следует уведомить о наличии личной заинтересованности представителя нанимателя и непосредственного начальника </w:t>
      </w:r>
      <w:r w:rsidR="003C38FA">
        <w:t xml:space="preserve">                </w:t>
      </w:r>
      <w:r w:rsidRPr="0094749E">
        <w:t xml:space="preserve">в письменной форме. Представителю нанимателя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 </w:t>
      </w:r>
    </w:p>
    <w:p w:rsidR="000666A2" w:rsidRPr="0094749E" w:rsidRDefault="000666A2" w:rsidP="000666A2">
      <w:pPr>
        <w:pStyle w:val="a0"/>
      </w:pPr>
      <w:r w:rsidRPr="0094749E">
        <w:rPr>
          <w:sz w:val="26"/>
        </w:rPr>
        <w:t xml:space="preserve"> </w:t>
      </w:r>
      <w:r w:rsidRPr="0094749E">
        <w:t xml:space="preserve">Комментарий </w:t>
      </w:r>
    </w:p>
    <w:p w:rsidR="000666A2" w:rsidRDefault="000666A2" w:rsidP="000666A2">
      <w:r w:rsidRPr="0094749E">
        <w:t xml:space="preserve">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w:t>
      </w:r>
      <w:r w:rsidR="003C38FA">
        <w:t xml:space="preserve">   </w:t>
      </w:r>
      <w:r w:rsidRPr="0094749E">
        <w:t xml:space="preserve">из наиболее явных ситуаций конфликта интересов. </w:t>
      </w:r>
    </w:p>
    <w:p w:rsidR="000666A2" w:rsidRPr="0094749E" w:rsidRDefault="000666A2" w:rsidP="000666A2">
      <w:r w:rsidRPr="0094749E">
        <w:t xml:space="preserve">Существует множество разновидностей подобной ситуации, например: </w:t>
      </w:r>
    </w:p>
    <w:p w:rsidR="000666A2" w:rsidRPr="0094749E" w:rsidRDefault="000666A2" w:rsidP="000666A2">
      <w:pPr>
        <w:pStyle w:val="a1"/>
      </w:pPr>
      <w:r w:rsidRPr="0094749E">
        <w:t xml:space="preserve">муниципальный служащий является членом конкурсной комиссии на замещение вакантной должности органа местного самоуправления. При этом одним из кандидатов </w:t>
      </w:r>
      <w:r w:rsidR="003C38FA">
        <w:t xml:space="preserve">   </w:t>
      </w:r>
      <w:r w:rsidRPr="0094749E">
        <w:t xml:space="preserve">на вакантную должность в этом органе местного самоуправления является родственник муниципального служащего; </w:t>
      </w:r>
    </w:p>
    <w:p w:rsidR="000666A2" w:rsidRDefault="000666A2" w:rsidP="000666A2">
      <w:pPr>
        <w:pStyle w:val="a1"/>
      </w:pPr>
      <w:r w:rsidRPr="0094749E">
        <w:t xml:space="preserve">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муниципального служащего. </w:t>
      </w:r>
    </w:p>
    <w:p w:rsidR="000666A2" w:rsidRPr="0094749E" w:rsidRDefault="000666A2" w:rsidP="000666A2">
      <w:r w:rsidRPr="0094749E">
        <w:t xml:space="preserve">При этом необходимо отметить, что далеко не любое выполнение функций муниципального управления в отношении родственников влечёт конфликт интересов. </w:t>
      </w:r>
      <w:r w:rsidR="003C38FA">
        <w:t xml:space="preserve">       </w:t>
      </w:r>
      <w:r w:rsidRPr="0094749E">
        <w:t xml:space="preserve">В частности, если муниципальный служащий предоставляет муниципальные услуги, получение которых одним заявителем не влечёт отказа в предоставлении услуги другим заявителям, и при этом не обладает дискреционными полномочиями, позволяющими оказывать кому- 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 </w:t>
      </w:r>
    </w:p>
    <w:p w:rsidR="000666A2" w:rsidRPr="0052670A" w:rsidRDefault="000666A2" w:rsidP="000666A2">
      <w:pPr>
        <w:pStyle w:val="a"/>
      </w:pPr>
      <w:r w:rsidRPr="0094749E">
        <w:t xml:space="preserve"> </w:t>
      </w:r>
      <w:r w:rsidRPr="0052670A">
        <w:t xml:space="preserve">Конфликт интересов, связанный с выполнением иной оплачиваемой работы. </w:t>
      </w:r>
    </w:p>
    <w:p w:rsidR="000666A2" w:rsidRPr="0094749E" w:rsidRDefault="000666A2" w:rsidP="000666A2">
      <w:pPr>
        <w:pStyle w:val="a0"/>
      </w:pPr>
      <w:r w:rsidRPr="0094749E">
        <w:t xml:space="preserve">Описание ситуации. </w:t>
      </w:r>
    </w:p>
    <w:p w:rsidR="000666A2" w:rsidRPr="0094749E" w:rsidRDefault="000666A2" w:rsidP="000666A2">
      <w:r w:rsidRPr="0094749E">
        <w:t xml:space="preserve">Муниципальный служащий, его родственники или иные лица, с которыми связана личная заинтересованность муниципального служащего, выполняют или собираются </w:t>
      </w:r>
      <w:r w:rsidRPr="0094749E">
        <w:lastRenderedPageBreak/>
        <w:t xml:space="preserve">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 </w:t>
      </w:r>
    </w:p>
    <w:p w:rsidR="000666A2" w:rsidRPr="0094749E" w:rsidRDefault="000666A2" w:rsidP="000666A2">
      <w:pPr>
        <w:pStyle w:val="a0"/>
      </w:pPr>
      <w:r w:rsidRPr="0094749E">
        <w:t xml:space="preserve"> Меры предотвращения и урегулирования.</w:t>
      </w:r>
    </w:p>
    <w:p w:rsidR="000666A2" w:rsidRPr="0094749E" w:rsidRDefault="000666A2" w:rsidP="000666A2">
      <w:r w:rsidRPr="0094749E">
        <w:t xml:space="preserve">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повлечёт за собой конфликт интересов. Уведомительный порядок направления муниципальным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муниципальному служащему выполнять иную оплачиваемую работу. Вместе с тем, в случае возникновения </w:t>
      </w:r>
      <w:r w:rsidR="003C38FA">
        <w:t xml:space="preserve">                   </w:t>
      </w:r>
      <w:r w:rsidRPr="0094749E">
        <w:t>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остаётся ответственностью самого муниципального служащего со всеми вытекающими из этого юридическими последствиями. 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(административного) управления.</w:t>
      </w:r>
      <w:r>
        <w:t xml:space="preserve"> </w:t>
      </w:r>
    </w:p>
    <w:p w:rsidR="000666A2" w:rsidRPr="0094749E" w:rsidRDefault="000666A2" w:rsidP="000666A2">
      <w:r w:rsidRPr="0094749E">
        <w:t xml:space="preserve">В случае если на момент начала выполнения отдельных функций муниципального (административного) управления в отношении организации муниципальный служащий уже выполнял или выполняет в ней иную оплачиваемую работу, следует уведомить </w:t>
      </w:r>
      <w:r w:rsidR="003C38FA">
        <w:t xml:space="preserve">           </w:t>
      </w:r>
      <w:r w:rsidRPr="0094749E">
        <w:t xml:space="preserve">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 </w:t>
      </w:r>
    </w:p>
    <w:p w:rsidR="000666A2" w:rsidRPr="0094749E" w:rsidRDefault="000666A2" w:rsidP="000666A2">
      <w:r w:rsidRPr="0094749E">
        <w:t xml:space="preserve">В случае если на момент начала выполнения отдельных функций муниципального (административного) управления в отношении организации родственники муниципального служащего выполняют в ней оплачиваемую работу, следует уведомить </w:t>
      </w:r>
      <w:r w:rsidR="003C38FA">
        <w:t xml:space="preserve">    </w:t>
      </w:r>
      <w:r w:rsidRPr="0094749E">
        <w:t xml:space="preserve">о наличии личной заинтересованности представителя нанимателя и непосредственного начальника в письменной форме. </w:t>
      </w:r>
    </w:p>
    <w:p w:rsidR="000666A2" w:rsidRPr="0094749E" w:rsidRDefault="000666A2" w:rsidP="000666A2">
      <w:r w:rsidRPr="0094749E">
        <w:t xml:space="preserve">В случае если муниципальный служащий самостоятельно не предпринял мер </w:t>
      </w:r>
      <w:r w:rsidR="003C38FA">
        <w:t xml:space="preserve">          </w:t>
      </w:r>
      <w:r w:rsidRPr="0094749E">
        <w:t xml:space="preserve">по урегулированию конфликта интересов, представителю нанимателя рекомендуется </w:t>
      </w:r>
      <w:r w:rsidRPr="0094749E">
        <w:lastRenderedPageBreak/>
        <w:t xml:space="preserve">отстранить муниципального служащего от исполнения должностных (служебных) обязанностей в отношении организации, в которой муниципальный служащий или его родственники выполняют иную оплачиваемую работу. </w:t>
      </w:r>
    </w:p>
    <w:p w:rsidR="000666A2" w:rsidRPr="0094749E" w:rsidRDefault="000666A2" w:rsidP="000666A2">
      <w:pPr>
        <w:pStyle w:val="a0"/>
      </w:pPr>
      <w:r w:rsidRPr="0094749E">
        <w:t>Комментарий.</w:t>
      </w:r>
    </w:p>
    <w:p w:rsidR="000666A2" w:rsidRPr="0094749E" w:rsidRDefault="000666A2" w:rsidP="000666A2">
      <w:r w:rsidRPr="0094749E">
        <w:t xml:space="preserve">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повлечёт за собой конфликт интересов. При этом ситуация, при которой муниципальный служащий получает или собирается получить материальную выгоду </w:t>
      </w:r>
      <w:r w:rsidR="003C38FA">
        <w:t xml:space="preserve">       </w:t>
      </w:r>
      <w:r w:rsidRPr="0094749E">
        <w:t xml:space="preserve">от организации, на деятельности которой он может повлиять своими действиями </w:t>
      </w:r>
      <w:r w:rsidR="003C38FA">
        <w:t xml:space="preserve">               </w:t>
      </w:r>
      <w:r w:rsidRPr="0094749E">
        <w:t xml:space="preserve">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w:t>
      </w:r>
      <w:r w:rsidR="003C38FA">
        <w:t xml:space="preserve">              </w:t>
      </w:r>
      <w:r w:rsidRPr="0094749E">
        <w:t xml:space="preserve">на исполнение им должностных обязанностей и порождать сомнения в его беспристрастности и объективности. </w:t>
      </w:r>
    </w:p>
    <w:p w:rsidR="000666A2" w:rsidRPr="0094749E" w:rsidRDefault="000666A2" w:rsidP="000666A2">
      <w:r w:rsidRPr="0094749E">
        <w:t xml:space="preserve">Действующее законодательство не устанавливает прямых ограничений </w:t>
      </w:r>
      <w:r w:rsidR="003C38FA">
        <w:t xml:space="preserve">                     </w:t>
      </w:r>
      <w:r w:rsidRPr="0094749E">
        <w:t>на трудоустройство родственников муниципального служащего. Тем не менее, ситуация, когда родственники муниципального служащего владеют проверяемой им организацией, работают в ней или устраиваются в не</w:t>
      </w:r>
      <w:r>
        <w:t>ё</w:t>
      </w:r>
      <w:r w:rsidRPr="0094749E">
        <w:t xml:space="preserve"> на работу, по сути, схожа с ситу</w:t>
      </w:r>
      <w:r>
        <w:t>ацией, рассмотренной в пункте 1</w:t>
      </w:r>
      <w:r w:rsidRPr="0094749E">
        <w:t xml:space="preserve"> Типовых ситуаций. </w:t>
      </w:r>
    </w:p>
    <w:p w:rsidR="000666A2" w:rsidRPr="0094749E" w:rsidRDefault="000666A2" w:rsidP="000666A2">
      <w:pPr>
        <w:pStyle w:val="a0"/>
      </w:pPr>
      <w:r w:rsidRPr="0094749E">
        <w:t xml:space="preserve"> Описание ситуации. </w:t>
      </w:r>
    </w:p>
    <w:p w:rsidR="000666A2" w:rsidRPr="0094749E" w:rsidRDefault="000666A2" w:rsidP="000666A2">
      <w:proofErr w:type="gramStart"/>
      <w:r w:rsidRPr="0094749E">
        <w:t xml:space="preserve">Муниципальный служащий, его родственники или иные лица, с которыми связана личная заинтересованность муниципального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муниципальный служащий осуществляет отдельные функции муниципального управления. </w:t>
      </w:r>
      <w:proofErr w:type="gramEnd"/>
    </w:p>
    <w:p w:rsidR="000666A2" w:rsidRPr="0094749E" w:rsidRDefault="000666A2" w:rsidP="000666A2">
      <w:pPr>
        <w:pStyle w:val="a0"/>
      </w:pPr>
      <w:r w:rsidRPr="0094749E">
        <w:t xml:space="preserve"> Меры предотвращения и урегулирования.</w:t>
      </w:r>
    </w:p>
    <w:p w:rsidR="000666A2" w:rsidRPr="0094749E" w:rsidRDefault="000666A2" w:rsidP="000666A2">
      <w:r w:rsidRPr="0094749E">
        <w:t xml:space="preserve">При направлении представителю нанимателя предварительного уведомления </w:t>
      </w:r>
      <w:r w:rsidR="003C38FA">
        <w:t xml:space="preserve">            </w:t>
      </w:r>
      <w:r w:rsidRPr="0094749E">
        <w:t xml:space="preserve">о выполнении иной оплачиваемой работы муниципальному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муниципального управления. При этом рекомендуется отказаться </w:t>
      </w:r>
      <w:r w:rsidR="003C38FA">
        <w:t xml:space="preserve">      </w:t>
      </w:r>
      <w:r w:rsidRPr="0094749E">
        <w:t>от выполнения иной оплачиваемой работы в материнских, дочерних и иным образом аффилированных организациях.</w:t>
      </w:r>
      <w:r>
        <w:t xml:space="preserve"> </w:t>
      </w:r>
    </w:p>
    <w:p w:rsidR="000666A2" w:rsidRPr="0094749E" w:rsidRDefault="000666A2" w:rsidP="000666A2">
      <w:r w:rsidRPr="0094749E">
        <w:t xml:space="preserve">В случае если на момент начала выполнения отдельных функций муниципального управления в отношении организации родственники муниципальный служащего уже выполняли оплачиваемую работу в аффилированной организации, следует уведомить </w:t>
      </w:r>
      <w:r w:rsidR="003C38FA">
        <w:t xml:space="preserve">       </w:t>
      </w:r>
      <w:r w:rsidRPr="0094749E">
        <w:lastRenderedPageBreak/>
        <w:t>о наличии личной заинтересованности представителя нанимателя и непосредственного начальника в письменной форме.</w:t>
      </w:r>
      <w:r>
        <w:t xml:space="preserve"> </w:t>
      </w:r>
    </w:p>
    <w:p w:rsidR="000666A2" w:rsidRDefault="000666A2" w:rsidP="000666A2">
      <w:r w:rsidRPr="0094749E">
        <w:t>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муниципальный служащий выполняет иную оплачиваемую работу.</w:t>
      </w:r>
    </w:p>
    <w:p w:rsidR="000666A2" w:rsidRPr="0094749E" w:rsidRDefault="000666A2" w:rsidP="000666A2">
      <w:pPr>
        <w:pStyle w:val="a0"/>
      </w:pPr>
      <w:r w:rsidRPr="0094749E">
        <w:t xml:space="preserve">Описание ситуации. </w:t>
      </w:r>
    </w:p>
    <w:p w:rsidR="000666A2" w:rsidRPr="0094749E" w:rsidRDefault="000666A2" w:rsidP="000666A2">
      <w:r w:rsidRPr="0094749E">
        <w:t xml:space="preserve">Муниципальный служащим на платной основе участвует в выполнении работы, заказчиком которой является муниципальный орган, в котором он замещает должность муниципальной службы. </w:t>
      </w:r>
    </w:p>
    <w:p w:rsidR="000666A2" w:rsidRPr="0094749E" w:rsidRDefault="000666A2" w:rsidP="000666A2">
      <w:pPr>
        <w:pStyle w:val="a0"/>
      </w:pPr>
      <w:r w:rsidRPr="0094749E">
        <w:t>Меры предотвращения и урегулирования.</w:t>
      </w:r>
    </w:p>
    <w:p w:rsidR="000666A2" w:rsidRPr="0094749E" w:rsidRDefault="000666A2" w:rsidP="000666A2">
      <w:r w:rsidRPr="0094749E">
        <w:t xml:space="preserve">Представителю нанимателя рекомендуется указать муниципальному служащему, </w:t>
      </w:r>
      <w:r w:rsidR="003C38FA">
        <w:t xml:space="preserve">   </w:t>
      </w:r>
      <w:r w:rsidRPr="0094749E">
        <w:t xml:space="preserve">что выполнение подобной иной оплачиваемой работы влечёт конфликт интересов. </w:t>
      </w:r>
      <w:r w:rsidR="003C38FA">
        <w:t xml:space="preserve">            </w:t>
      </w:r>
      <w:r w:rsidRPr="0094749E">
        <w:t>В случае если муниципальный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муниципального служащего от замещаемой должности.</w:t>
      </w:r>
      <w:r>
        <w:t xml:space="preserve"> </w:t>
      </w:r>
    </w:p>
    <w:p w:rsidR="000666A2" w:rsidRDefault="000666A2" w:rsidP="000666A2">
      <w:r w:rsidRPr="0094749E">
        <w:t>Важно отметить, что непринятие муниципальны</w:t>
      </w:r>
      <w:r>
        <w:t xml:space="preserve">м </w:t>
      </w:r>
      <w:r w:rsidRPr="0094749E">
        <w:t xml:space="preserve">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w:t>
      </w:r>
      <w:r w:rsidR="003C38FA">
        <w:t xml:space="preserve">                  </w:t>
      </w:r>
      <w:r w:rsidRPr="0094749E">
        <w:t>с муниципальной службы.</w:t>
      </w:r>
    </w:p>
    <w:p w:rsidR="000666A2" w:rsidRPr="0094749E" w:rsidRDefault="000666A2" w:rsidP="000666A2">
      <w:pPr>
        <w:pStyle w:val="a0"/>
      </w:pPr>
      <w:r w:rsidRPr="0094749E">
        <w:t xml:space="preserve">Описание ситуации </w:t>
      </w:r>
    </w:p>
    <w:p w:rsidR="000666A2" w:rsidRPr="0094749E" w:rsidRDefault="000666A2" w:rsidP="000666A2">
      <w:r w:rsidRPr="0094749E">
        <w:t xml:space="preserve">Муниципальный служащий участвует в принятии решения о закупке органом местного самоуправления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муниципального служащего. </w:t>
      </w:r>
    </w:p>
    <w:p w:rsidR="000666A2" w:rsidRPr="0094749E" w:rsidRDefault="000666A2" w:rsidP="000666A2">
      <w:pPr>
        <w:pStyle w:val="a0"/>
      </w:pPr>
      <w:r w:rsidRPr="0094749E">
        <w:t xml:space="preserve">Меры предотвращения и урегулирования </w:t>
      </w:r>
    </w:p>
    <w:p w:rsidR="000666A2" w:rsidRPr="0094749E" w:rsidRDefault="000666A2" w:rsidP="000666A2">
      <w:r w:rsidRPr="0094749E">
        <w:t xml:space="preserve">Муниципальному служащему следует уведомить о наличии личной заинтересованности представителя нанимателя и непосредственного начальника </w:t>
      </w:r>
      <w:r w:rsidR="003C38FA">
        <w:t xml:space="preserve">                </w:t>
      </w:r>
      <w:r w:rsidRPr="0094749E">
        <w:t xml:space="preserve">в письменной форме. При этом рекомендуется, по возможности, отказаться от участия </w:t>
      </w:r>
      <w:r w:rsidR="003C38FA">
        <w:t xml:space="preserve">       </w:t>
      </w:r>
      <w:r w:rsidRPr="0094749E">
        <w:t xml:space="preserve">в соответствующем конкурсе. </w:t>
      </w:r>
    </w:p>
    <w:p w:rsidR="000666A2" w:rsidRPr="0094749E" w:rsidRDefault="000666A2" w:rsidP="000666A2">
      <w:pPr>
        <w:rPr>
          <w:rFonts w:cs="Times New Roman"/>
          <w:sz w:val="26"/>
          <w:szCs w:val="26"/>
        </w:rPr>
      </w:pPr>
      <w:r w:rsidRPr="0094749E">
        <w:lastRenderedPageBreak/>
        <w:t xml:space="preserve">Представителю нанимателя рекомендуется вывести муниципального служащего </w:t>
      </w:r>
      <w:r w:rsidR="003C38FA">
        <w:t xml:space="preserve">     </w:t>
      </w:r>
      <w:r w:rsidRPr="0094749E">
        <w:t xml:space="preserve">из состава комиссии по размещению заказа на время проведения </w:t>
      </w:r>
      <w:r w:rsidRPr="0094749E">
        <w:rPr>
          <w:rFonts w:cs="Times New Roman"/>
          <w:sz w:val="26"/>
          <w:szCs w:val="26"/>
        </w:rPr>
        <w:t xml:space="preserve">конкурса, в результате которого у муниципального служащего есть личная </w:t>
      </w:r>
    </w:p>
    <w:p w:rsidR="000666A2" w:rsidRPr="0094749E" w:rsidRDefault="000666A2" w:rsidP="000666A2">
      <w:pPr>
        <w:pStyle w:val="a6"/>
        <w:jc w:val="both"/>
        <w:rPr>
          <w:rFonts w:ascii="Times New Roman" w:hAnsi="Times New Roman" w:cs="Times New Roman"/>
          <w:sz w:val="26"/>
          <w:szCs w:val="26"/>
        </w:rPr>
      </w:pPr>
      <w:r w:rsidRPr="0094749E">
        <w:rPr>
          <w:rFonts w:ascii="Times New Roman" w:hAnsi="Times New Roman" w:cs="Times New Roman"/>
          <w:sz w:val="26"/>
          <w:szCs w:val="26"/>
        </w:rPr>
        <w:t xml:space="preserve">заинтересованность. </w:t>
      </w:r>
    </w:p>
    <w:p w:rsidR="000666A2" w:rsidRPr="00911752" w:rsidRDefault="000666A2" w:rsidP="000666A2">
      <w:pPr>
        <w:pStyle w:val="a"/>
      </w:pPr>
      <w:r w:rsidRPr="00911752">
        <w:t xml:space="preserve">Конфликт интересов, связанный с получением подарков и услуг </w:t>
      </w:r>
    </w:p>
    <w:p w:rsidR="000666A2" w:rsidRPr="0094749E" w:rsidRDefault="000666A2" w:rsidP="000666A2">
      <w:pPr>
        <w:pStyle w:val="a0"/>
      </w:pPr>
      <w:r w:rsidRPr="0094749E">
        <w:t>Описание ситуации.</w:t>
      </w:r>
    </w:p>
    <w:p w:rsidR="000666A2" w:rsidRPr="0094749E" w:rsidRDefault="000666A2" w:rsidP="000666A2">
      <w:r w:rsidRPr="0094749E">
        <w:t xml:space="preserve">Муниципальный служащий, его родственники или иные лица, с 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муниципальный служащий осуществляет или ранее осуществлял отдельные функции муниципального управления. </w:t>
      </w:r>
    </w:p>
    <w:p w:rsidR="000666A2" w:rsidRPr="0094749E" w:rsidRDefault="000666A2" w:rsidP="000666A2">
      <w:pPr>
        <w:pStyle w:val="a0"/>
      </w:pPr>
      <w:r w:rsidRPr="0094749E">
        <w:t>Меры предотвращения и урегулирования.</w:t>
      </w:r>
    </w:p>
    <w:p w:rsidR="000666A2" w:rsidRPr="0094749E" w:rsidRDefault="000666A2" w:rsidP="000666A2">
      <w:r w:rsidRPr="0094749E">
        <w:t xml:space="preserve">Муниципального служащему и его родственникам рекомендуется не принимать подарки от организаций, в отношении которых муниципальный служащий осуществляет или ранее осуществлял отдельные функции муниципального управления, вне зависимости от стоимости этих подарков и поводов дарения. </w:t>
      </w:r>
    </w:p>
    <w:p w:rsidR="000666A2" w:rsidRPr="0094749E" w:rsidRDefault="000666A2" w:rsidP="000666A2">
      <w:r w:rsidRPr="0094749E">
        <w:t xml:space="preserve">Представителю нанимателя,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муниципального управления, необходимо оценить, настолько полученный подарок связан с исполнением должностных обязанностей. </w:t>
      </w:r>
    </w:p>
    <w:p w:rsidR="000666A2" w:rsidRPr="0094749E" w:rsidRDefault="000666A2" w:rsidP="000666A2">
      <w:proofErr w:type="gramStart"/>
      <w:r w:rsidRPr="0094749E">
        <w:t>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94749E">
        <w:t xml:space="preserve"> исполнения муниципальным служащим своих должностных обязанностей.</w:t>
      </w:r>
      <w:r>
        <w:t xml:space="preserve"> </w:t>
      </w:r>
    </w:p>
    <w:p w:rsidR="000666A2" w:rsidRPr="0094749E" w:rsidRDefault="000666A2" w:rsidP="000666A2">
      <w:r w:rsidRPr="0094749E">
        <w:t xml:space="preserve">В случае если представитель нанимателя обладает информацией о получении родственниками муниципального служащего подарков от физических лиц </w:t>
      </w:r>
      <w:r w:rsidR="00B60514">
        <w:t xml:space="preserve">                    </w:t>
      </w:r>
      <w:r w:rsidRPr="0094749E">
        <w:t>и/или организаций, в отношении которых муниципальный служащий осуществляет</w:t>
      </w:r>
      <w:r w:rsidR="00B60514">
        <w:t xml:space="preserve">       </w:t>
      </w:r>
      <w:r w:rsidRPr="0094749E">
        <w:t xml:space="preserve"> или ранее осуществлял отдельные функции муниципального управления, рекомендуется: </w:t>
      </w:r>
    </w:p>
    <w:p w:rsidR="000666A2" w:rsidRPr="0094749E" w:rsidRDefault="000666A2" w:rsidP="000666A2">
      <w:pPr>
        <w:pStyle w:val="a1"/>
      </w:pPr>
      <w:r w:rsidRPr="0094749E">
        <w:lastRenderedPageBreak/>
        <w:t xml:space="preserve">указать муниципальному служащему, что факт получения подарков влечёт конфликт интересов; </w:t>
      </w:r>
    </w:p>
    <w:p w:rsidR="000666A2" w:rsidRPr="0094749E" w:rsidRDefault="000666A2" w:rsidP="000666A2">
      <w:pPr>
        <w:pStyle w:val="a1"/>
      </w:pPr>
      <w:r w:rsidRPr="0094749E">
        <w:t xml:space="preserve">предложить вернуть соответствующий подарок или компенсировать его стоимость; </w:t>
      </w:r>
    </w:p>
    <w:p w:rsidR="000666A2" w:rsidRPr="0094749E" w:rsidRDefault="000666A2" w:rsidP="000666A2">
      <w:pPr>
        <w:pStyle w:val="a1"/>
      </w:pPr>
      <w:r w:rsidRPr="0094749E">
        <w:t xml:space="preserve">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физических лиц и организаций, от которых был получен подарок. </w:t>
      </w:r>
    </w:p>
    <w:p w:rsidR="000666A2" w:rsidRPr="0094749E" w:rsidRDefault="000666A2" w:rsidP="000666A2">
      <w:pPr>
        <w:pStyle w:val="a0"/>
      </w:pPr>
      <w:r w:rsidRPr="0094749E">
        <w:t xml:space="preserve">Комментарий. </w:t>
      </w:r>
    </w:p>
    <w:p w:rsidR="000666A2" w:rsidRPr="0094749E" w:rsidRDefault="000666A2" w:rsidP="000666A2">
      <w:r w:rsidRPr="0094749E">
        <w:t xml:space="preserve">Установлен запрет муниципальным служащим получать в связи с исполнением должностных обязанностей вознаграждения от физических и юридических лиц. Вместе </w:t>
      </w:r>
      <w:r w:rsidR="00B60514">
        <w:t xml:space="preserve">    </w:t>
      </w:r>
      <w:r w:rsidRPr="0094749E">
        <w:t>с тем, проверяемая организация или е</w:t>
      </w:r>
      <w:r>
        <w:t>ё</w:t>
      </w:r>
      <w:r w:rsidRPr="0094749E">
        <w:t xml:space="preserve"> представители могут попытаться подарить муниципальному служащему подарок в связи с общепринятым поводом, например, </w:t>
      </w:r>
      <w:r w:rsidR="00B60514">
        <w:t xml:space="preserve">           </w:t>
      </w:r>
      <w:r w:rsidRPr="0094749E">
        <w:t xml:space="preserve">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w:t>
      </w:r>
      <w:r w:rsidR="00B60514">
        <w:t xml:space="preserve">       </w:t>
      </w:r>
      <w:r w:rsidRPr="0094749E">
        <w:t xml:space="preserve">в законодательстве. Тем не менее, необходимо учитывать, что получение подарка </w:t>
      </w:r>
      <w:r w:rsidR="00B60514">
        <w:t xml:space="preserve">            </w:t>
      </w:r>
      <w:r w:rsidRPr="0094749E">
        <w:t xml:space="preserve">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w:t>
      </w:r>
      <w:r w:rsidR="00B60514">
        <w:t xml:space="preserve">       </w:t>
      </w:r>
      <w:r w:rsidRPr="0094749E">
        <w:t xml:space="preserve">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органа местного самоуправления и муниципальной службе в целом. </w:t>
      </w:r>
    </w:p>
    <w:p w:rsidR="000666A2" w:rsidRPr="0094749E" w:rsidRDefault="000666A2" w:rsidP="000666A2">
      <w:r w:rsidRPr="0094749E">
        <w:t xml:space="preserve">То же самое относится и к подаркам, получаемым от заинтересованной организации родственниками муниципального служащего. Действующее законодательство </w:t>
      </w:r>
      <w:r w:rsidR="00B60514">
        <w:t xml:space="preserve">                  </w:t>
      </w:r>
      <w:r w:rsidRPr="0094749E">
        <w:t xml:space="preserve">не устанавливает никаких ограничений на получение подарков и иных благ родственниками муниципальных служащих. Несмотря на это, следует учитывать, </w:t>
      </w:r>
      <w:r w:rsidR="00B60514">
        <w:t xml:space="preserve">           </w:t>
      </w:r>
      <w:r w:rsidRPr="0094749E">
        <w:t xml:space="preserve">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 </w:t>
      </w:r>
    </w:p>
    <w:p w:rsidR="000666A2" w:rsidRPr="0094749E" w:rsidRDefault="000666A2" w:rsidP="000666A2">
      <w:pPr>
        <w:pStyle w:val="a0"/>
      </w:pPr>
      <w:r w:rsidRPr="0094749E">
        <w:t xml:space="preserve">Описание ситуации. </w:t>
      </w:r>
    </w:p>
    <w:p w:rsidR="000666A2" w:rsidRPr="0094749E" w:rsidRDefault="000666A2" w:rsidP="000666A2">
      <w:r w:rsidRPr="0094749E">
        <w:t xml:space="preserve">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 </w:t>
      </w:r>
    </w:p>
    <w:p w:rsidR="000666A2" w:rsidRPr="0094749E" w:rsidRDefault="000666A2" w:rsidP="000666A2">
      <w:pPr>
        <w:pStyle w:val="a0"/>
      </w:pPr>
      <w:r w:rsidRPr="0094749E">
        <w:lastRenderedPageBreak/>
        <w:t xml:space="preserve"> Меры предотвращения и урегулирования.</w:t>
      </w:r>
    </w:p>
    <w:p w:rsidR="000666A2" w:rsidRPr="0094749E" w:rsidRDefault="000666A2" w:rsidP="000666A2">
      <w:r w:rsidRPr="0094749E">
        <w:t xml:space="preserve">Муниципальному служащему следует уведомить представителя нанимателя </w:t>
      </w:r>
      <w:r w:rsidR="00B60514">
        <w:t xml:space="preserve">              </w:t>
      </w:r>
      <w:r w:rsidRPr="0094749E">
        <w:t xml:space="preserve">и непосредственного начальника в письменной форме о наличии личной заинтересованности. </w:t>
      </w:r>
    </w:p>
    <w:p w:rsidR="000666A2" w:rsidRPr="0094749E" w:rsidRDefault="000666A2" w:rsidP="000666A2">
      <w:r w:rsidRPr="0094749E">
        <w:t xml:space="preserve">Представителю нанимателя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(служебных) обязанностей </w:t>
      </w:r>
      <w:r w:rsidR="00B60514">
        <w:t xml:space="preserve">         </w:t>
      </w:r>
      <w:r w:rsidRPr="0094749E">
        <w:t xml:space="preserve">в отношении физических лиц или организаций, которые предоставляли </w:t>
      </w:r>
      <w:r w:rsidR="00B73B33">
        <w:t xml:space="preserve">                            </w:t>
      </w:r>
      <w:r w:rsidRPr="0094749E">
        <w:t xml:space="preserve">или предоставляют услуги, в том числе платные, муниципальному служащему, </w:t>
      </w:r>
      <w:r w:rsidR="00B73B33">
        <w:t xml:space="preserve">               </w:t>
      </w:r>
      <w:r w:rsidRPr="0094749E">
        <w:t>его родственникам или иным лицам, с которыми связана личная заинтересованность муниципального служащего.</w:t>
      </w:r>
      <w:r>
        <w:t xml:space="preserve"> </w:t>
      </w:r>
    </w:p>
    <w:p w:rsidR="000666A2" w:rsidRPr="0094749E" w:rsidRDefault="000666A2" w:rsidP="000666A2">
      <w:pPr>
        <w:pStyle w:val="a0"/>
      </w:pPr>
      <w:r w:rsidRPr="0094749E">
        <w:t xml:space="preserve">Описание ситуации </w:t>
      </w:r>
    </w:p>
    <w:p w:rsidR="000666A2" w:rsidRPr="0094749E" w:rsidRDefault="000666A2" w:rsidP="000666A2">
      <w:r w:rsidRPr="0094749E">
        <w:t xml:space="preserve">Муниципальный служащий получает подарки от своего непосредственного подчинённого. </w:t>
      </w:r>
    </w:p>
    <w:p w:rsidR="000666A2" w:rsidRPr="0094749E" w:rsidRDefault="000666A2" w:rsidP="000666A2">
      <w:pPr>
        <w:pStyle w:val="a0"/>
      </w:pPr>
      <w:r w:rsidRPr="0094749E">
        <w:t xml:space="preserve"> Меры предотвращения и урегулирования. </w:t>
      </w:r>
    </w:p>
    <w:p w:rsidR="000666A2" w:rsidRPr="0094749E" w:rsidRDefault="000666A2" w:rsidP="000666A2">
      <w:r w:rsidRPr="0094749E">
        <w:t xml:space="preserve">Муниципальному служащему рекомендуется не принимать подарки </w:t>
      </w:r>
      <w:r w:rsidR="00B60514">
        <w:t xml:space="preserve">                          </w:t>
      </w:r>
      <w:r w:rsidRPr="0094749E">
        <w:t xml:space="preserve">от непосредственных подчинённых вне зависимости от их стоимости и повода дарения. Особенно строго следует подходить к получению регулярных подарков от одного дарителя. </w:t>
      </w:r>
    </w:p>
    <w:p w:rsidR="000666A2" w:rsidRDefault="000666A2" w:rsidP="000666A2">
      <w:r w:rsidRPr="0094749E">
        <w:t xml:space="preserve">Представителю нанимателя, которому стало известно о получении муниципальным служащим подарков от непосредственных подчинённых, следует указать муниципальному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94749E">
        <w:t>связи</w:t>
      </w:r>
      <w:proofErr w:type="gramEnd"/>
      <w:r w:rsidRPr="0094749E">
        <w:t xml:space="preserve"> с чем подобная практика может повлечь конфликт интересов.</w:t>
      </w:r>
    </w:p>
    <w:p w:rsidR="000666A2" w:rsidRPr="009150DF" w:rsidRDefault="000666A2" w:rsidP="000666A2">
      <w:pPr>
        <w:pStyle w:val="a"/>
      </w:pPr>
      <w:r w:rsidRPr="009150DF">
        <w:t xml:space="preserve">Конфликт интересов, связанный с имущественными обязательствами </w:t>
      </w:r>
      <w:r w:rsidR="00B60514">
        <w:t xml:space="preserve">                      </w:t>
      </w:r>
      <w:r w:rsidRPr="009150DF">
        <w:t xml:space="preserve">и судебными разбирательствами. </w:t>
      </w:r>
    </w:p>
    <w:p w:rsidR="000666A2" w:rsidRPr="0094749E" w:rsidRDefault="000666A2" w:rsidP="000666A2">
      <w:pPr>
        <w:pStyle w:val="a0"/>
      </w:pPr>
      <w:r w:rsidRPr="0094749E">
        <w:t xml:space="preserve">Описание ситуации. </w:t>
      </w:r>
    </w:p>
    <w:p w:rsidR="000666A2" w:rsidRPr="0094749E" w:rsidRDefault="000666A2" w:rsidP="000666A2">
      <w:r w:rsidRPr="0094749E">
        <w:t xml:space="preserve">Муниципальный служащий участвует в осуществлении отдельных функций муниципального управления в отношении организации, перед которой сам муниципальный служащий и/или его родственники имеют имущественные обязательства. </w:t>
      </w:r>
    </w:p>
    <w:p w:rsidR="000666A2" w:rsidRPr="0094749E" w:rsidRDefault="000666A2" w:rsidP="000666A2">
      <w:pPr>
        <w:pStyle w:val="a0"/>
      </w:pPr>
      <w:r w:rsidRPr="0094749E">
        <w:t xml:space="preserve"> Меры предотвращения и урегулирования.</w:t>
      </w:r>
    </w:p>
    <w:p w:rsidR="000666A2" w:rsidRPr="0094749E" w:rsidRDefault="000666A2" w:rsidP="000666A2">
      <w:r w:rsidRPr="0094749E">
        <w:t xml:space="preserve">В этом случае муниципальному служащему и его родственникам рекомендуется урегулировать имеющиеся имущественные обязательства (выплатить долг, расторгнуть </w:t>
      </w:r>
      <w:r w:rsidRPr="0094749E">
        <w:lastRenderedPageBreak/>
        <w:t xml:space="preserve">договор аренды и т.д.). При невозможности сделать это, муниципальному служащему следует уведомить представителя нанимателя и непосредственного начальника о наличии личной заинтересованности в письменной форме. </w:t>
      </w:r>
    </w:p>
    <w:p w:rsidR="000666A2" w:rsidRPr="0094749E" w:rsidRDefault="000666A2" w:rsidP="000666A2">
      <w:r w:rsidRPr="0094749E">
        <w:t xml:space="preserve">Представителю нанимателя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перед которой сам муниципальный служащий, его родственники или иные лица, с которыми связана личная заинтересованность муниципального служащего, имеют имущественные обязательства. </w:t>
      </w:r>
    </w:p>
    <w:p w:rsidR="000666A2" w:rsidRPr="0094749E" w:rsidRDefault="000666A2" w:rsidP="000666A2">
      <w:pPr>
        <w:pStyle w:val="a0"/>
      </w:pPr>
      <w:r w:rsidRPr="0094749E">
        <w:t>Описание ситуации.</w:t>
      </w:r>
    </w:p>
    <w:p w:rsidR="000666A2" w:rsidRPr="0094749E" w:rsidRDefault="000666A2" w:rsidP="000666A2">
      <w:r w:rsidRPr="0094749E">
        <w:t xml:space="preserve">Муниципальный 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 </w:t>
      </w:r>
    </w:p>
    <w:p w:rsidR="000666A2" w:rsidRPr="0094749E" w:rsidRDefault="000666A2" w:rsidP="000666A2">
      <w:pPr>
        <w:pStyle w:val="a0"/>
      </w:pPr>
      <w:r w:rsidRPr="0094749E">
        <w:t xml:space="preserve"> Меры предотвращения и урегулирования. </w:t>
      </w:r>
    </w:p>
    <w:p w:rsidR="000666A2" w:rsidRPr="0094749E" w:rsidRDefault="000666A2" w:rsidP="000666A2">
      <w:r w:rsidRPr="0094749E">
        <w:t xml:space="preserve">Муниципальному служащему следует уведомить представителя нанимателя </w:t>
      </w:r>
      <w:r w:rsidR="00B60514">
        <w:t xml:space="preserve">              </w:t>
      </w:r>
      <w:r w:rsidRPr="0094749E">
        <w:t xml:space="preserve">и непосредственного начальника в письменной форме о наличии личной заинтересованности. </w:t>
      </w:r>
    </w:p>
    <w:p w:rsidR="000666A2" w:rsidRPr="0094749E" w:rsidRDefault="000666A2" w:rsidP="000666A2">
      <w:r w:rsidRPr="0094749E">
        <w:t xml:space="preserve">Представителю нанимателя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которая имеет имущественные обязательства перед муниципальным служащим, его родственниками </w:t>
      </w:r>
      <w:r w:rsidR="00B60514">
        <w:t xml:space="preserve">   </w:t>
      </w:r>
      <w:r w:rsidRPr="0094749E">
        <w:t xml:space="preserve">или иными лицами, с которыми связана личная заинтересованность муниципального служащего. </w:t>
      </w:r>
    </w:p>
    <w:p w:rsidR="000666A2" w:rsidRPr="0094749E" w:rsidRDefault="000666A2" w:rsidP="000666A2">
      <w:pPr>
        <w:pStyle w:val="a0"/>
      </w:pPr>
      <w:r w:rsidRPr="0094749E">
        <w:t xml:space="preserve">Описание ситуации. </w:t>
      </w:r>
    </w:p>
    <w:p w:rsidR="000666A2" w:rsidRPr="0094749E" w:rsidRDefault="000666A2" w:rsidP="000666A2">
      <w:r w:rsidRPr="0094749E">
        <w:t xml:space="preserve">Муниципальный служащий, его родственники или иные лица, с которыми связана личная заинтересованность муниципального служащего, участвуют в деле, рассматриваемом в судебном разбирательстве с физическими лицами и организациями, </w:t>
      </w:r>
      <w:r w:rsidR="00B60514">
        <w:t xml:space="preserve">    </w:t>
      </w:r>
      <w:r w:rsidRPr="0094749E">
        <w:t xml:space="preserve">в отношении которых муниципальный служащий осуществляет отдельные функции муниципального управления. </w:t>
      </w:r>
    </w:p>
    <w:p w:rsidR="000666A2" w:rsidRPr="0094749E" w:rsidRDefault="000666A2" w:rsidP="000666A2">
      <w:pPr>
        <w:pStyle w:val="a0"/>
      </w:pPr>
      <w:r w:rsidRPr="0094749E">
        <w:t xml:space="preserve">Меры предотвращения и урегулирования. </w:t>
      </w:r>
    </w:p>
    <w:p w:rsidR="000666A2" w:rsidRPr="0094749E" w:rsidRDefault="000666A2" w:rsidP="000666A2">
      <w:r w:rsidRPr="0094749E">
        <w:t xml:space="preserve">Муниципальному служащему следует уведомить представителя нанимателя </w:t>
      </w:r>
      <w:r w:rsidR="00B60514">
        <w:t xml:space="preserve">              </w:t>
      </w:r>
      <w:r w:rsidRPr="0094749E">
        <w:t xml:space="preserve">и непосредственного начальника в письменной форме о наличии личной заинтересованности. </w:t>
      </w:r>
    </w:p>
    <w:p w:rsidR="000666A2" w:rsidRPr="0094749E" w:rsidRDefault="000666A2" w:rsidP="000666A2">
      <w:r w:rsidRPr="0094749E">
        <w:t xml:space="preserve">Представителю нанимателя рекомендуется отстранить муниципального служащего от исполнения должностных (служебных) обязанностей в отношении физических лиц </w:t>
      </w:r>
      <w:r w:rsidR="00B60514">
        <w:t xml:space="preserve">       </w:t>
      </w:r>
      <w:r w:rsidRPr="0094749E">
        <w:lastRenderedPageBreak/>
        <w:t xml:space="preserve">и организаций, которые находятся в стадии судебного разбирательства с муниципальным служащим, его родственниками или иными лицами, с которыми связана личная заинтересованность муниципального служащего. </w:t>
      </w:r>
    </w:p>
    <w:p w:rsidR="000666A2" w:rsidRPr="006E273A" w:rsidRDefault="000666A2" w:rsidP="000666A2">
      <w:pPr>
        <w:pStyle w:val="a"/>
      </w:pPr>
      <w:r w:rsidRPr="006E273A">
        <w:t xml:space="preserve">Конфликт интересов, связанный с взаимодействием с бывшим работодателем </w:t>
      </w:r>
      <w:r w:rsidR="00B60514">
        <w:t xml:space="preserve">       </w:t>
      </w:r>
      <w:r w:rsidRPr="006E273A">
        <w:t xml:space="preserve">и трудоустройством после увольнения с муниципальной службы. </w:t>
      </w:r>
    </w:p>
    <w:p w:rsidR="000666A2" w:rsidRPr="0094749E" w:rsidRDefault="000666A2" w:rsidP="000666A2">
      <w:pPr>
        <w:pStyle w:val="a0"/>
      </w:pPr>
      <w:r w:rsidRPr="0094749E">
        <w:t>Описание ситуации.</w:t>
      </w:r>
    </w:p>
    <w:p w:rsidR="000666A2" w:rsidRPr="0094749E" w:rsidRDefault="000666A2" w:rsidP="000666A2">
      <w:r w:rsidRPr="0094749E">
        <w:t xml:space="preserve">Муниципальный служащий участвует в осуществлении отдельных функций муниципального управления в отношении организации, владельцем, руководителем </w:t>
      </w:r>
      <w:r w:rsidR="00B60514">
        <w:t xml:space="preserve">      </w:t>
      </w:r>
      <w:r w:rsidRPr="0094749E">
        <w:t xml:space="preserve">или работником которой он являлся до поступления на муниципальную службу. </w:t>
      </w:r>
    </w:p>
    <w:p w:rsidR="000666A2" w:rsidRPr="0094749E" w:rsidRDefault="000666A2" w:rsidP="000666A2">
      <w:pPr>
        <w:pStyle w:val="a0"/>
      </w:pPr>
      <w:r w:rsidRPr="0094749E">
        <w:t xml:space="preserve">Меры предотвращения и урегулирования. </w:t>
      </w:r>
    </w:p>
    <w:p w:rsidR="000666A2" w:rsidRPr="0094749E" w:rsidRDefault="000666A2" w:rsidP="000666A2">
      <w:r w:rsidRPr="0094749E">
        <w:t xml:space="preserve">Муниципальному 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и непосредственного начальника </w:t>
      </w:r>
      <w:r w:rsidR="00B60514">
        <w:t xml:space="preserve">       </w:t>
      </w:r>
      <w:r w:rsidRPr="0094749E">
        <w:t xml:space="preserve">в письменной форме о факте предыдущей работы в данной организации и о возможности возникновения конфликтной ситуации. </w:t>
      </w:r>
    </w:p>
    <w:p w:rsidR="000666A2" w:rsidRPr="0094749E" w:rsidRDefault="000666A2" w:rsidP="000666A2">
      <w:r w:rsidRPr="0094749E">
        <w:t xml:space="preserve">Представителю нанимателя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бывшего работодателя. </w:t>
      </w:r>
    </w:p>
    <w:p w:rsidR="000666A2" w:rsidRPr="0094749E" w:rsidRDefault="000666A2" w:rsidP="000666A2">
      <w:pPr>
        <w:pStyle w:val="a0"/>
      </w:pPr>
      <w:r w:rsidRPr="0094749E">
        <w:t xml:space="preserve">Комментарий. </w:t>
      </w:r>
    </w:p>
    <w:p w:rsidR="000666A2" w:rsidRPr="0094749E" w:rsidRDefault="000666A2" w:rsidP="000666A2">
      <w:r w:rsidRPr="0094749E">
        <w:t xml:space="preserve">Муниципальный служащий, поступивший на муниципальную службу в орган местного самоуправления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 </w:t>
      </w:r>
    </w:p>
    <w:p w:rsidR="000666A2" w:rsidRPr="0094749E" w:rsidRDefault="000666A2" w:rsidP="000666A2">
      <w:r w:rsidRPr="0094749E">
        <w:t xml:space="preserve">И дружеское, и враждебное отношение к проверяемой организации могут воспрепятствовать объективному исполнению муниципальным служащим </w:t>
      </w:r>
      <w:r w:rsidR="00B60514">
        <w:t xml:space="preserve">                       </w:t>
      </w:r>
      <w:r w:rsidRPr="0094749E">
        <w:t xml:space="preserve">его должностных обязанностей. </w:t>
      </w:r>
    </w:p>
    <w:p w:rsidR="000666A2" w:rsidRPr="0094749E" w:rsidRDefault="000666A2" w:rsidP="000666A2">
      <w:r w:rsidRPr="0094749E">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влечёт возможности получения доходов </w:t>
      </w:r>
      <w:r w:rsidR="00B60514">
        <w:t xml:space="preserve">                  </w:t>
      </w:r>
      <w:r w:rsidRPr="0094749E">
        <w:lastRenderedPageBreak/>
        <w:t>для муниципального служащего, членов его семьи или организаций, с которыми муниципальный служащий связан финансовыми или иными обязательствами.</w:t>
      </w:r>
    </w:p>
    <w:p w:rsidR="000666A2" w:rsidRPr="0094749E" w:rsidRDefault="000666A2" w:rsidP="000666A2">
      <w:pPr>
        <w:pStyle w:val="a0"/>
      </w:pPr>
      <w:r w:rsidRPr="0094749E">
        <w:t xml:space="preserve">Описание ситуации. </w:t>
      </w:r>
    </w:p>
    <w:p w:rsidR="000666A2" w:rsidRPr="0094749E" w:rsidRDefault="000666A2" w:rsidP="000666A2">
      <w:r w:rsidRPr="0094749E">
        <w:t xml:space="preserve">Муниципальный служащий ведёт переговоры о трудоустройстве после увольнения </w:t>
      </w:r>
      <w:r w:rsidR="00B60514">
        <w:t xml:space="preserve">  </w:t>
      </w:r>
      <w:r w:rsidRPr="0094749E">
        <w:t xml:space="preserve">с муниципальной службы на работу в организацию, в отношении которой </w:t>
      </w:r>
      <w:r w:rsidR="00B60514">
        <w:t xml:space="preserve">                          </w:t>
      </w:r>
      <w:r w:rsidRPr="0094749E">
        <w:t xml:space="preserve">он осуществляет отдельные функции муниципального управления. </w:t>
      </w:r>
    </w:p>
    <w:p w:rsidR="000666A2" w:rsidRPr="0094749E" w:rsidRDefault="000666A2" w:rsidP="000666A2">
      <w:pPr>
        <w:pStyle w:val="a0"/>
      </w:pPr>
      <w:r w:rsidRPr="0094749E">
        <w:t>Меры предотвращения и урегулирования.</w:t>
      </w:r>
    </w:p>
    <w:p w:rsidR="000666A2" w:rsidRPr="0094749E" w:rsidRDefault="000666A2" w:rsidP="000666A2">
      <w:r w:rsidRPr="0094749E">
        <w:t xml:space="preserve">Муниципальному служащему рекомендуется воздерживаться от ведения переговоров о последующем трудоустройстве с организациями, в отношении которых </w:t>
      </w:r>
      <w:r w:rsidR="00B60514">
        <w:t xml:space="preserve">    </w:t>
      </w:r>
      <w:r w:rsidRPr="0094749E">
        <w:t xml:space="preserve">он осуществляет отдельные функции муниципального управления.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w:t>
      </w:r>
      <w:r w:rsidR="00B60514">
        <w:t xml:space="preserve">                 </w:t>
      </w:r>
      <w:r w:rsidRPr="0094749E">
        <w:t xml:space="preserve">с муниципальной службы. </w:t>
      </w:r>
    </w:p>
    <w:p w:rsidR="000666A2" w:rsidRPr="0094749E" w:rsidRDefault="000666A2" w:rsidP="000666A2">
      <w:r w:rsidRPr="0094749E">
        <w:t xml:space="preserve">В случае если указанные переговоры о последующем трудоустройстве начались, муниципальному служащему следует уведомить представителя нанимателя </w:t>
      </w:r>
      <w:r w:rsidR="00B60514">
        <w:t xml:space="preserve">                         </w:t>
      </w:r>
      <w:r w:rsidRPr="0094749E">
        <w:t xml:space="preserve">и непосредственного начальника в письменной форме о наличии личной заинтересованности. </w:t>
      </w:r>
    </w:p>
    <w:p w:rsidR="000666A2" w:rsidRPr="0094749E" w:rsidRDefault="000666A2" w:rsidP="000666A2">
      <w:r w:rsidRPr="0094749E">
        <w:t xml:space="preserve">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w:t>
      </w:r>
      <w:r w:rsidR="00B60514">
        <w:t xml:space="preserve">            </w:t>
      </w:r>
      <w:r w:rsidRPr="0094749E">
        <w:t xml:space="preserve">с которой он ведёт переговоры о трудоустройстве после увольнения с муниципальной службы. </w:t>
      </w:r>
    </w:p>
    <w:p w:rsidR="000666A2" w:rsidRPr="0094749E" w:rsidRDefault="000666A2" w:rsidP="000666A2">
      <w:r w:rsidRPr="0094749E">
        <w:t xml:space="preserve">С трудоустройством бывших муниципальных служащих также связан целый ряд ситуаций, которые могут повлечь конфликт интересов и нанести ущерб репутации органа местного самоуправления, но при этом не могут быть в необходимой степени урегулированы в рамках действующего законодательства, например: </w:t>
      </w:r>
    </w:p>
    <w:p w:rsidR="000666A2" w:rsidRPr="0094749E" w:rsidRDefault="000666A2" w:rsidP="000666A2">
      <w:pPr>
        <w:pStyle w:val="a1"/>
      </w:pPr>
      <w:r>
        <w:t>б</w:t>
      </w:r>
      <w:r w:rsidRPr="0094749E">
        <w:t xml:space="preserve">ывший муниципальный служащий поступает на работу в частную организацию, регулярно взаимодействующую с органом местного самоуправления, в котором муниципальный служащий ранее замещал должность; </w:t>
      </w:r>
    </w:p>
    <w:p w:rsidR="000666A2" w:rsidRPr="0094749E" w:rsidRDefault="000666A2" w:rsidP="000666A2">
      <w:pPr>
        <w:pStyle w:val="a1"/>
      </w:pPr>
      <w:r w:rsidRPr="0094749E">
        <w:t xml:space="preserve">бывший муниципальный служащий создаёт собственную организацию, существенной частью </w:t>
      </w:r>
      <w:proofErr w:type="gramStart"/>
      <w:r w:rsidRPr="0094749E">
        <w:t>деятельности</w:t>
      </w:r>
      <w:proofErr w:type="gramEnd"/>
      <w:r w:rsidRPr="0094749E">
        <w:t xml:space="preserve"> которой является взаимодействие с органом местного самоуправления, в котором муниципальный служащий ранее замещал должность; </w:t>
      </w:r>
    </w:p>
    <w:p w:rsidR="000666A2" w:rsidRPr="0094749E" w:rsidRDefault="000666A2" w:rsidP="000666A2">
      <w:pPr>
        <w:pStyle w:val="a1"/>
      </w:pPr>
      <w:r w:rsidRPr="0094749E">
        <w:t xml:space="preserve">муниципальный служащий продвигает определённые проекты с тем, чтобы после увольнения с муниципальной службы заниматься их реализацией. </w:t>
      </w:r>
    </w:p>
    <w:p w:rsidR="000666A2" w:rsidRPr="006E273A" w:rsidRDefault="000666A2" w:rsidP="000666A2">
      <w:pPr>
        <w:pStyle w:val="a"/>
      </w:pPr>
      <w:r w:rsidRPr="0094749E">
        <w:lastRenderedPageBreak/>
        <w:t xml:space="preserve"> </w:t>
      </w:r>
      <w:r w:rsidRPr="006E273A">
        <w:t>Ситуации, связанные с явным нарушением муниципальным служащим установленных запретов.</w:t>
      </w:r>
    </w:p>
    <w:p w:rsidR="000666A2" w:rsidRPr="0094749E" w:rsidRDefault="000666A2" w:rsidP="000666A2">
      <w:pPr>
        <w:pStyle w:val="a0"/>
      </w:pPr>
      <w:r w:rsidRPr="0094749E">
        <w:t xml:space="preserve">Описание ситуации </w:t>
      </w:r>
    </w:p>
    <w:p w:rsidR="000666A2" w:rsidRPr="0094749E" w:rsidRDefault="000666A2" w:rsidP="000666A2">
      <w:r w:rsidRPr="0094749E">
        <w:t xml:space="preserve">Муниципальный служащий получает награды, почётные и специальные звания </w:t>
      </w:r>
      <w:r w:rsidR="00B60514">
        <w:t xml:space="preserve">      </w:t>
      </w:r>
      <w:r w:rsidRPr="0094749E">
        <w:t xml:space="preserve">(за исключением научных) от иностранных государств, международных организаций, </w:t>
      </w:r>
      <w:r w:rsidR="00B60514">
        <w:t xml:space="preserve">       </w:t>
      </w:r>
      <w:r w:rsidRPr="0094749E">
        <w:t xml:space="preserve">а также политических партий, других общественных объединений и религиозных объединений. </w:t>
      </w:r>
    </w:p>
    <w:p w:rsidR="000666A2" w:rsidRPr="0094749E" w:rsidRDefault="000666A2" w:rsidP="000666A2">
      <w:pPr>
        <w:pStyle w:val="a0"/>
      </w:pPr>
      <w:r w:rsidRPr="0094749E">
        <w:t>Меры предотвращения и урегулирования.</w:t>
      </w:r>
    </w:p>
    <w:p w:rsidR="000666A2" w:rsidRPr="0094749E" w:rsidRDefault="000666A2" w:rsidP="000666A2">
      <w:proofErr w:type="gramStart"/>
      <w:r w:rsidRPr="0094749E">
        <w:t>В соответствии с пунктом 10 части 1 статьи 14 Федерального закона №</w:t>
      </w:r>
      <w:r>
        <w:t xml:space="preserve"> </w:t>
      </w:r>
      <w:r w:rsidRPr="0094749E">
        <w:t xml:space="preserve">25-ФЗ муниципальному служащему запрещается принимать без письменного разрешения главы муниципального образования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w:t>
      </w:r>
      <w:r w:rsidR="00B60514">
        <w:t xml:space="preserve">                 </w:t>
      </w:r>
      <w:r w:rsidRPr="0094749E">
        <w:t>и объединениями</w:t>
      </w:r>
      <w:r>
        <w:t xml:space="preserve"> </w:t>
      </w:r>
      <w:proofErr w:type="gramEnd"/>
    </w:p>
    <w:p w:rsidR="000666A2" w:rsidRPr="0094749E" w:rsidRDefault="000666A2" w:rsidP="000666A2">
      <w:pPr>
        <w:pStyle w:val="a0"/>
      </w:pPr>
      <w:r w:rsidRPr="0094749E">
        <w:t>Описание ситуации.</w:t>
      </w:r>
    </w:p>
    <w:p w:rsidR="000666A2" w:rsidRPr="0094749E" w:rsidRDefault="000666A2" w:rsidP="000666A2">
      <w:r w:rsidRPr="0094749E">
        <w:t xml:space="preserve">Муниципальный служащий в ходе проведения контрольных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или иные лица, с которыми связана личная заинтересованность муниципального служащего. </w:t>
      </w:r>
    </w:p>
    <w:p w:rsidR="000666A2" w:rsidRPr="0094749E" w:rsidRDefault="000666A2" w:rsidP="000666A2">
      <w:pPr>
        <w:pStyle w:val="a0"/>
      </w:pPr>
      <w:r w:rsidRPr="0094749E">
        <w:t xml:space="preserve">Меры предотвращения и урегулирования. </w:t>
      </w:r>
    </w:p>
    <w:p w:rsidR="000666A2" w:rsidRPr="0094749E" w:rsidRDefault="000666A2" w:rsidP="000666A2">
      <w:r w:rsidRPr="0094749E">
        <w:t xml:space="preserve">Муниципальному служащему при выявлении в ходе контрольных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 </w:t>
      </w:r>
    </w:p>
    <w:p w:rsidR="000666A2" w:rsidRPr="0094749E" w:rsidRDefault="000666A2" w:rsidP="000666A2">
      <w:pPr>
        <w:pStyle w:val="a0"/>
      </w:pPr>
      <w:r w:rsidRPr="0094749E">
        <w:t xml:space="preserve">Комментарий. </w:t>
      </w:r>
    </w:p>
    <w:p w:rsidR="000666A2" w:rsidRPr="0094749E" w:rsidRDefault="000666A2" w:rsidP="000666A2">
      <w:r>
        <w:t>«</w:t>
      </w:r>
      <w:r w:rsidRPr="0094749E">
        <w:t>Советы</w:t>
      </w:r>
      <w:r>
        <w:t>»</w:t>
      </w:r>
      <w:r w:rsidRPr="0094749E">
        <w:t xml:space="preserve">,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органа местного самоуправления и т.д. В любом случае, если муниципальный служащий не просто информирует проверяемую организацию обо всех компаниях, предоставляющих в конкретном муниципальном образовании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w:t>
      </w:r>
      <w:r w:rsidR="00B60514">
        <w:t xml:space="preserve">          </w:t>
      </w:r>
      <w:r w:rsidRPr="0094749E">
        <w:lastRenderedPageBreak/>
        <w:t xml:space="preserve">на заседании комиссии.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муниципального служащего или иными связанными </w:t>
      </w:r>
      <w:r w:rsidR="00B60514">
        <w:t xml:space="preserve">   </w:t>
      </w:r>
      <w:r w:rsidRPr="0094749E">
        <w:t xml:space="preserve">с ним лицами и, следовательно, приводят к возникновению личной заинтересованности. </w:t>
      </w:r>
    </w:p>
    <w:p w:rsidR="000666A2" w:rsidRPr="0094749E" w:rsidRDefault="000666A2" w:rsidP="000666A2">
      <w:pPr>
        <w:pStyle w:val="a0"/>
      </w:pPr>
      <w:r w:rsidRPr="0094749E">
        <w:t xml:space="preserve">Описание ситуации. </w:t>
      </w:r>
    </w:p>
    <w:p w:rsidR="000666A2" w:rsidRPr="0094749E" w:rsidRDefault="000666A2" w:rsidP="000666A2">
      <w:r w:rsidRPr="0094749E">
        <w:t xml:space="preserve">Муниципальный служащий выполняет иную оплачиваемую работу в организациях, финансируемых иностранными государствами. </w:t>
      </w:r>
      <w:proofErr w:type="gramStart"/>
      <w:r w:rsidRPr="0094749E">
        <w:t>В соответствии с пунктом 16 части 1 статьи 14 Федерального закона №</w:t>
      </w:r>
      <w:r>
        <w:t xml:space="preserve"> </w:t>
      </w:r>
      <w:r w:rsidRPr="0094749E">
        <w:t>25-ФЗ муниципальному служащему запрещается заниматься без письменного разрешения представителя нанимателя (работодателя) оплачиваемой деятельностью, финансируемой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End"/>
    </w:p>
    <w:p w:rsidR="000666A2" w:rsidRPr="0094749E" w:rsidRDefault="000666A2" w:rsidP="000666A2">
      <w:r w:rsidRPr="0094749E">
        <w:t xml:space="preserve">Представителю нанимателя при принятии решения о предоставлении </w:t>
      </w:r>
      <w:r w:rsidR="00B60514">
        <w:t xml:space="preserve">                      </w:t>
      </w:r>
      <w:r w:rsidRPr="0094749E">
        <w:t>или не предоставлении указанного разрешения рекомендуется уделить особое внимание тому, насколько выполнение муниципальным служащим иной оплачиваемой работы может породить сомнение в его беспристраст</w:t>
      </w:r>
      <w:r>
        <w:t>ности и объективности, а также «</w:t>
      </w:r>
      <w:r w:rsidRPr="0094749E">
        <w:t>выяснить</w:t>
      </w:r>
      <w:r>
        <w:t>»</w:t>
      </w:r>
      <w:r w:rsidRPr="0094749E">
        <w:t xml:space="preserve">, какую именно работу он там выполняет. </w:t>
      </w:r>
    </w:p>
    <w:p w:rsidR="000666A2" w:rsidRPr="0094749E" w:rsidRDefault="000666A2" w:rsidP="000666A2">
      <w:pPr>
        <w:pStyle w:val="a0"/>
      </w:pPr>
      <w:r w:rsidRPr="0094749E">
        <w:t xml:space="preserve">Описание ситуации. </w:t>
      </w:r>
    </w:p>
    <w:p w:rsidR="000666A2" w:rsidRPr="0094749E" w:rsidRDefault="000666A2" w:rsidP="000666A2">
      <w:r w:rsidRPr="0094749E">
        <w:t>Муниципальный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Pr="0094749E">
        <w:t>ств пр</w:t>
      </w:r>
      <w:proofErr w:type="gramEnd"/>
      <w:r w:rsidRPr="0094749E">
        <w:t xml:space="preserve">и совершении коммерческих операций. </w:t>
      </w:r>
    </w:p>
    <w:p w:rsidR="000666A2" w:rsidRPr="0094749E" w:rsidRDefault="000666A2" w:rsidP="000666A2">
      <w:pPr>
        <w:pStyle w:val="a0"/>
      </w:pPr>
      <w:r w:rsidRPr="0094749E">
        <w:t>Меры предотвращения и урегулирования.</w:t>
      </w:r>
    </w:p>
    <w:p w:rsidR="000666A2" w:rsidRPr="0094749E" w:rsidRDefault="000666A2" w:rsidP="000666A2">
      <w:r w:rsidRPr="0094749E">
        <w:t>В соответствии с пунктом 8 части 1 статьи 14 Федерального закона</w:t>
      </w:r>
      <w:r>
        <w:t xml:space="preserve"> </w:t>
      </w:r>
      <w:r w:rsidRPr="0094749E">
        <w:t xml:space="preserve">№ 25-ФЗ муниципальному служащему запрещается разглашать или использовать в целях, </w:t>
      </w:r>
      <w:r w:rsidR="00B60514">
        <w:t xml:space="preserve">              </w:t>
      </w:r>
      <w:r w:rsidRPr="0094749E">
        <w:t xml:space="preserve">не связанных с муниципальной службой, сведения, отнесённые в соответствии </w:t>
      </w:r>
      <w:r w:rsidR="00B60514">
        <w:t xml:space="preserve">                   </w:t>
      </w:r>
      <w:r w:rsidRPr="0094749E">
        <w:t xml:space="preserve">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В связи с этим муниципальному служащему следует воздерживаться </w:t>
      </w:r>
      <w:r w:rsidR="00B60514">
        <w:t xml:space="preserve">          </w:t>
      </w:r>
      <w:r w:rsidRPr="0094749E">
        <w:t xml:space="preserve">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 </w:t>
      </w:r>
    </w:p>
    <w:p w:rsidR="000666A2" w:rsidRPr="0094749E" w:rsidRDefault="000666A2" w:rsidP="000666A2">
      <w:proofErr w:type="gramStart"/>
      <w:r w:rsidRPr="0094749E">
        <w:t xml:space="preserve">Представителю нанимателя, которому стало известно о факте использования муниципальным служащим информации, полученной в ходе исполнения служебных </w:t>
      </w:r>
      <w:r w:rsidRPr="0094749E">
        <w:lastRenderedPageBreak/>
        <w:t xml:space="preserve">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совершенного муниципальным служащим коррупционного правонарушения, </w:t>
      </w:r>
      <w:r w:rsidR="00B60514">
        <w:t xml:space="preserve">    </w:t>
      </w:r>
      <w:r w:rsidRPr="0094749E">
        <w:t>его тяжесть, обстоятельства, при которых</w:t>
      </w:r>
      <w:proofErr w:type="gramEnd"/>
      <w:r w:rsidRPr="0094749E">
        <w:t xml:space="preserve"> оно совершено, соблюдение муниципальным служащим других ограничений и запретов, требований о предотвращении </w:t>
      </w:r>
      <w:r w:rsidR="00B60514">
        <w:t xml:space="preserve">                       </w:t>
      </w:r>
      <w:r w:rsidRPr="0094749E">
        <w:t xml:space="preserve">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rsidR="000666A2" w:rsidRDefault="000666A2" w:rsidP="000666A2">
      <w:bookmarkStart w:id="4" w:name="_GoBack"/>
      <w:bookmarkEnd w:id="4"/>
      <w:r w:rsidRPr="0094749E">
        <w:t xml:space="preserve">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руководителю органа местного самоуправления для решения вопроса </w:t>
      </w:r>
      <w:r w:rsidR="00B60514">
        <w:t xml:space="preserve">        </w:t>
      </w:r>
      <w:r w:rsidRPr="0094749E">
        <w:t xml:space="preserve">о проведении служебной проверки и применении мер ответственности, предусмотренных нормативными правовыми актами Российской Федерации, либо передаётся </w:t>
      </w:r>
      <w:r w:rsidR="00B60514">
        <w:t xml:space="preserve">                         </w:t>
      </w:r>
      <w:r w:rsidRPr="0094749E">
        <w:t xml:space="preserve">в правоохранительные органы по подведомственности. </w:t>
      </w:r>
      <w:proofErr w:type="gramStart"/>
      <w:r w:rsidRPr="0094749E">
        <w:t>На основании ст.</w:t>
      </w:r>
      <w:r>
        <w:t xml:space="preserve"> </w:t>
      </w:r>
      <w:r w:rsidRPr="0094749E">
        <w:t xml:space="preserve">13.14 Кодекса РФ об административных правонарушениях разглашение информации, доступ к которой ограничен федеральным законом (за исключением случаев, если разглашение такой информации влечёт уголовную ответственность), лицом, получившим доступ к такой информации в связи с исполнением служебных или профессиональных обязанностей, </w:t>
      </w:r>
      <w:r w:rsidR="00B60514">
        <w:t xml:space="preserve">      </w:t>
      </w:r>
      <w:r w:rsidRPr="0094749E">
        <w:t>за исключением случаев, предусмотренных ч</w:t>
      </w:r>
      <w:r>
        <w:t>астью </w:t>
      </w:r>
      <w:r w:rsidRPr="0094749E">
        <w:t>1 ст</w:t>
      </w:r>
      <w:r>
        <w:t>атьи </w:t>
      </w:r>
      <w:r w:rsidRPr="0094749E">
        <w:t>14.33 КоАП РФ, влечёт наложение административного штрафа на должностных лиц от четырёх</w:t>
      </w:r>
      <w:proofErr w:type="gramEnd"/>
      <w:r w:rsidRPr="0094749E">
        <w:t xml:space="preserve"> тысяч до пяти тысяч рублей. При этом необходимо учитывать, что привлечение к административной ответственности не исключает возможности привлечения виновного лица </w:t>
      </w:r>
      <w:r w:rsidR="00B60514">
        <w:t xml:space="preserve">                            </w:t>
      </w:r>
      <w:r w:rsidRPr="0094749E">
        <w:t xml:space="preserve">к </w:t>
      </w:r>
      <w:r>
        <w:t>дисциплинарной ответственности.</w:t>
      </w:r>
    </w:p>
    <w:p w:rsidR="000666A2" w:rsidRDefault="000666A2" w:rsidP="000666A2">
      <w:pPr>
        <w:pStyle w:val="ac"/>
      </w:pPr>
      <w:r>
        <w:t>Исключение конфликта интересов при участии в мероприятиях</w:t>
      </w:r>
    </w:p>
    <w:p w:rsidR="000666A2" w:rsidRPr="00394975" w:rsidRDefault="000666A2" w:rsidP="000666A2">
      <w:pPr>
        <w:rPr>
          <w:snapToGrid w:val="0"/>
        </w:rPr>
      </w:pPr>
      <w:r w:rsidRPr="00394975">
        <w:rPr>
          <w:snapToGrid w:val="0"/>
        </w:rPr>
        <w:t xml:space="preserve">Формирование группы участников </w:t>
      </w:r>
      <w:r>
        <w:rPr>
          <w:snapToGrid w:val="0"/>
        </w:rPr>
        <w:t xml:space="preserve">проводимых мероприятий </w:t>
      </w:r>
      <w:r w:rsidRPr="00394975">
        <w:rPr>
          <w:snapToGrid w:val="0"/>
        </w:rPr>
        <w:t>не должно допускать конфликт интересов, исключать ситуации, когда их личная</w:t>
      </w:r>
      <w:r w:rsidRPr="00394975">
        <w:rPr>
          <w:i/>
          <w:snapToGrid w:val="0"/>
        </w:rPr>
        <w:t xml:space="preserve"> </w:t>
      </w:r>
      <w:r w:rsidRPr="00394975">
        <w:rPr>
          <w:snapToGrid w:val="0"/>
        </w:rPr>
        <w:t>заинтересованность может повлиять на исполнение должностн</w:t>
      </w:r>
      <w:r>
        <w:rPr>
          <w:snapToGrid w:val="0"/>
        </w:rPr>
        <w:t xml:space="preserve">ых обязанностей при проведении </w:t>
      </w:r>
      <w:r w:rsidRPr="00394975">
        <w:rPr>
          <w:snapToGrid w:val="0"/>
        </w:rPr>
        <w:t>мероприятия.</w:t>
      </w:r>
    </w:p>
    <w:p w:rsidR="000666A2" w:rsidRPr="00394975" w:rsidRDefault="000666A2" w:rsidP="000666A2">
      <w:pPr>
        <w:rPr>
          <w:snapToGrid w:val="0"/>
        </w:rPr>
      </w:pPr>
      <w:r w:rsidRPr="00394975">
        <w:rPr>
          <w:snapToGrid w:val="0"/>
        </w:rPr>
        <w:t xml:space="preserve">В мероприятии не имеют права принимать участие сотрудники </w:t>
      </w:r>
      <w:r w:rsidRPr="00394975">
        <w:t>Контрольно-счётной палаты</w:t>
      </w:r>
      <w:r w:rsidRPr="00394975">
        <w:rPr>
          <w:snapToGrid w:val="0"/>
        </w:rPr>
        <w:t>, состоящие в близком родстве или свойстве с руководством объекта</w:t>
      </w:r>
      <w:r w:rsidRPr="00394975">
        <w:rPr>
          <w:spacing w:val="1"/>
        </w:rPr>
        <w:t xml:space="preserve"> мероприятия.</w:t>
      </w:r>
      <w:r w:rsidRPr="00394975">
        <w:rPr>
          <w:snapToGrid w:val="0"/>
        </w:rPr>
        <w:t xml:space="preserve"> Они обязаны заявить о наличии таких связей. Запрещается привлекать к участию </w:t>
      </w:r>
      <w:r w:rsidR="00B60514">
        <w:rPr>
          <w:snapToGrid w:val="0"/>
        </w:rPr>
        <w:t xml:space="preserve">               </w:t>
      </w:r>
      <w:r w:rsidRPr="00394975">
        <w:rPr>
          <w:snapToGrid w:val="0"/>
        </w:rPr>
        <w:lastRenderedPageBreak/>
        <w:t xml:space="preserve">в мероприятии сотрудника </w:t>
      </w:r>
      <w:r w:rsidRPr="00394975">
        <w:t>Контрольно-счётной палаты</w:t>
      </w:r>
      <w:r w:rsidRPr="00394975">
        <w:rPr>
          <w:snapToGrid w:val="0"/>
        </w:rPr>
        <w:t xml:space="preserve">, если он в проверяемом периоде был штатным сотрудником объекта </w:t>
      </w:r>
      <w:r>
        <w:rPr>
          <w:snapToGrid w:val="0"/>
        </w:rPr>
        <w:t xml:space="preserve">проводимого </w:t>
      </w:r>
      <w:r w:rsidRPr="00394975">
        <w:rPr>
          <w:snapToGrid w:val="0"/>
        </w:rPr>
        <w:t xml:space="preserve">мероприятия. </w:t>
      </w:r>
    </w:p>
    <w:p w:rsidR="000666A2" w:rsidRPr="00394975" w:rsidRDefault="000666A2" w:rsidP="000666A2">
      <w:r w:rsidRPr="00394975">
        <w:t xml:space="preserve">Служебные контакты сотрудников </w:t>
      </w:r>
      <w:r w:rsidRPr="00394975">
        <w:rPr>
          <w:color w:val="000000"/>
        </w:rPr>
        <w:t xml:space="preserve">Контрольно-счётной палаты </w:t>
      </w:r>
      <w:r w:rsidRPr="00394975">
        <w:t>с должностными лицами объекта мероприятия осуществляются с учётом прав и обязанностей сотрудников</w:t>
      </w:r>
      <w:r w:rsidRPr="00394975">
        <w:rPr>
          <w:color w:val="000000"/>
        </w:rPr>
        <w:t xml:space="preserve"> Контрольно-счётной палаты</w:t>
      </w:r>
      <w:r w:rsidRPr="00394975">
        <w:t xml:space="preserve">, установленных Федеральным законом № 6-ФЗ </w:t>
      </w:r>
      <w:r w:rsidR="00B60514">
        <w:t xml:space="preserve">                        </w:t>
      </w:r>
      <w:r w:rsidRPr="00394975">
        <w:t xml:space="preserve">и Положением о </w:t>
      </w:r>
      <w:r w:rsidRPr="00394975">
        <w:rPr>
          <w:color w:val="000000"/>
        </w:rPr>
        <w:t>Контрольно-счётной палате</w:t>
      </w:r>
      <w:r w:rsidRPr="00394975">
        <w:t>.</w:t>
      </w:r>
    </w:p>
    <w:p w:rsidR="000666A2" w:rsidRPr="00394975" w:rsidRDefault="000666A2" w:rsidP="000666A2">
      <w:r w:rsidRPr="00394975">
        <w:t xml:space="preserve">В случае возникновения в ходе мероприятия конфликтных ситуаций сотрудники </w:t>
      </w:r>
      <w:r w:rsidRPr="00394975">
        <w:rPr>
          <w:color w:val="000000"/>
        </w:rPr>
        <w:t>Контрольно-счётной палаты</w:t>
      </w:r>
      <w:r w:rsidRPr="00394975">
        <w:t xml:space="preserve"> должны в устной или письменной форме изложить суть данной ситуации Председателю </w:t>
      </w:r>
      <w:r w:rsidRPr="00394975">
        <w:rPr>
          <w:color w:val="000000"/>
        </w:rPr>
        <w:t>Контрольно-счётной палаты.</w:t>
      </w:r>
    </w:p>
    <w:p w:rsidR="000666A2" w:rsidRDefault="000666A2" w:rsidP="000666A2">
      <w:pPr>
        <w:rPr>
          <w:snapToGrid w:val="0"/>
        </w:rPr>
      </w:pPr>
      <w:proofErr w:type="gramStart"/>
      <w:r w:rsidRPr="00394975">
        <w:rPr>
          <w:snapToGrid w:val="0"/>
        </w:rPr>
        <w:t>Участники мероприятия</w:t>
      </w:r>
      <w:r w:rsidRPr="00394975">
        <w:rPr>
          <w:i/>
          <w:snapToGrid w:val="0"/>
        </w:rPr>
        <w:t xml:space="preserve"> </w:t>
      </w:r>
      <w:r w:rsidRPr="00394975">
        <w:rPr>
          <w:snapToGrid w:val="0"/>
        </w:rPr>
        <w:t xml:space="preserve">обязаны соблюдать конфиденциальность в отношении полученной от объекта контрольного мероприятия информации до принятия решения </w:t>
      </w:r>
      <w:r w:rsidR="00B60514">
        <w:rPr>
          <w:snapToGrid w:val="0"/>
        </w:rPr>
        <w:t xml:space="preserve">     </w:t>
      </w:r>
      <w:r w:rsidRPr="00394975">
        <w:rPr>
          <w:snapToGrid w:val="0"/>
        </w:rPr>
        <w:t>об утверждении отчёта о результатах контрольного мероприятия и снятия с отчёта ограничительных пометок, если не принято иное решение, а также в отношении ставших известными сведений, составляющих государственную и иную охраняемую законом тайну</w:t>
      </w:r>
      <w:r w:rsidRPr="009E0B46">
        <w:rPr>
          <w:snapToGrid w:val="0"/>
        </w:rPr>
        <w:t>.</w:t>
      </w:r>
      <w:proofErr w:type="gramEnd"/>
    </w:p>
    <w:p w:rsidR="000666A2" w:rsidRPr="0094749E" w:rsidRDefault="000666A2" w:rsidP="000666A2">
      <w:pPr>
        <w:rPr>
          <w:rFonts w:cs="Times New Roman"/>
          <w:sz w:val="26"/>
          <w:szCs w:val="26"/>
        </w:rPr>
      </w:pPr>
      <w:r w:rsidRPr="00BD2638">
        <w:t xml:space="preserve">В целях предотвращения конфликта интересов и своевременного разрешения возникшего конфликта интересов </w:t>
      </w:r>
      <w:r>
        <w:t>муниципальны</w:t>
      </w:r>
      <w:r w:rsidRPr="00BD2638">
        <w:t xml:space="preserve">й служащий </w:t>
      </w:r>
      <w:r>
        <w:t>Ко</w:t>
      </w:r>
      <w:r w:rsidRPr="00BD2638">
        <w:t xml:space="preserve">нтрольно-счётной палаты обязан внимательно относиться к любой возможности конфликта интересов; принимать меры по предотвращению конфликта интересов; сообщать представителю нанимателя </w:t>
      </w:r>
      <w:r w:rsidR="00B60514">
        <w:t xml:space="preserve">       </w:t>
      </w:r>
      <w:r w:rsidRPr="00BD2638">
        <w:t xml:space="preserve">о любом реальном или потенциальном конфликте интересов, как только ему становится </w:t>
      </w:r>
      <w:r w:rsidR="00B60514">
        <w:t xml:space="preserve">     </w:t>
      </w:r>
      <w:r w:rsidRPr="00BD2638">
        <w:t>о нем известно.</w:t>
      </w:r>
      <w:r w:rsidRPr="0094749E">
        <w:rPr>
          <w:rFonts w:cs="Times New Roman"/>
          <w:sz w:val="26"/>
          <w:szCs w:val="26"/>
        </w:rPr>
        <w:t xml:space="preserve"> </w:t>
      </w:r>
    </w:p>
    <w:p w:rsidR="000666A2" w:rsidRPr="00D4709A" w:rsidRDefault="000666A2" w:rsidP="000666A2">
      <w:pPr>
        <w:spacing w:line="240" w:lineRule="auto"/>
        <w:ind w:firstLine="150"/>
        <w:jc w:val="center"/>
        <w:rPr>
          <w:rFonts w:cs="Times New Roman"/>
          <w:b/>
          <w:bCs/>
          <w:sz w:val="26"/>
          <w:szCs w:val="26"/>
        </w:rPr>
      </w:pPr>
    </w:p>
    <w:p w:rsidR="0031592D" w:rsidRDefault="0031592D"/>
    <w:sectPr w:rsidR="0031592D" w:rsidSect="006D5688">
      <w:headerReference w:type="default" r:id="rId4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CA6" w:rsidRDefault="00934CA6" w:rsidP="00F56D9F">
      <w:pPr>
        <w:spacing w:line="240" w:lineRule="auto"/>
      </w:pPr>
      <w:r>
        <w:separator/>
      </w:r>
    </w:p>
  </w:endnote>
  <w:endnote w:type="continuationSeparator" w:id="0">
    <w:p w:rsidR="00934CA6" w:rsidRDefault="00934CA6" w:rsidP="00F56D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CA6" w:rsidRDefault="00934CA6" w:rsidP="00F56D9F">
      <w:pPr>
        <w:spacing w:line="240" w:lineRule="auto"/>
      </w:pPr>
      <w:r>
        <w:separator/>
      </w:r>
    </w:p>
  </w:footnote>
  <w:footnote w:type="continuationSeparator" w:id="0">
    <w:p w:rsidR="00934CA6" w:rsidRDefault="00934CA6" w:rsidP="00F56D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365386"/>
      <w:docPartObj>
        <w:docPartGallery w:val="Page Numbers (Top of Page)"/>
        <w:docPartUnique/>
      </w:docPartObj>
    </w:sdtPr>
    <w:sdtEndPr/>
    <w:sdtContent>
      <w:p w:rsidR="00F56D9F" w:rsidRDefault="00F56D9F">
        <w:pPr>
          <w:pStyle w:val="a8"/>
          <w:jc w:val="center"/>
        </w:pPr>
        <w:r>
          <w:fldChar w:fldCharType="begin"/>
        </w:r>
        <w:r>
          <w:instrText>PAGE   \* MERGEFORMAT</w:instrText>
        </w:r>
        <w:r>
          <w:fldChar w:fldCharType="separate"/>
        </w:r>
        <w:r w:rsidR="00B73B33">
          <w:rPr>
            <w:noProof/>
          </w:rPr>
          <w:t>30</w:t>
        </w:r>
        <w:r>
          <w:fldChar w:fldCharType="end"/>
        </w:r>
      </w:p>
    </w:sdtContent>
  </w:sdt>
  <w:p w:rsidR="007756EE" w:rsidRDefault="00934CA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55ABE"/>
    <w:multiLevelType w:val="multilevel"/>
    <w:tmpl w:val="FB3E1D4C"/>
    <w:lvl w:ilvl="0">
      <w:start w:val="1"/>
      <w:numFmt w:val="decimal"/>
      <w:pStyle w:val="a"/>
      <w:suff w:val="space"/>
      <w:lvlText w:val="%1."/>
      <w:lvlJc w:val="left"/>
      <w:pPr>
        <w:ind w:left="360" w:hanging="360"/>
      </w:pPr>
      <w:rPr>
        <w:rFonts w:hint="default"/>
      </w:rPr>
    </w:lvl>
    <w:lvl w:ilvl="1">
      <w:start w:val="1"/>
      <w:numFmt w:val="decimal"/>
      <w:pStyle w:val="a0"/>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FF540B1"/>
    <w:multiLevelType w:val="hybridMultilevel"/>
    <w:tmpl w:val="9A4AADA4"/>
    <w:lvl w:ilvl="0" w:tplc="F7BEE312">
      <w:start w:val="1"/>
      <w:numFmt w:val="bullet"/>
      <w:pStyle w:val="a1"/>
      <w:suff w:val="space"/>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017"/>
    <w:rsid w:val="00026670"/>
    <w:rsid w:val="000666A2"/>
    <w:rsid w:val="0015201F"/>
    <w:rsid w:val="0031592D"/>
    <w:rsid w:val="003C38FA"/>
    <w:rsid w:val="00690CC7"/>
    <w:rsid w:val="00733E79"/>
    <w:rsid w:val="00842017"/>
    <w:rsid w:val="00934CA6"/>
    <w:rsid w:val="009D41E2"/>
    <w:rsid w:val="00B60514"/>
    <w:rsid w:val="00B73B33"/>
    <w:rsid w:val="00F56D9F"/>
    <w:rsid w:val="00FC5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666A2"/>
    <w:pPr>
      <w:suppressAutoHyphens/>
      <w:spacing w:after="0" w:line="360" w:lineRule="auto"/>
      <w:ind w:firstLine="567"/>
      <w:jc w:val="both"/>
    </w:pPr>
    <w:rPr>
      <w:rFonts w:ascii="Times New Roman" w:hAnsi="Times New Roman"/>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link w:val="a7"/>
    <w:uiPriority w:val="1"/>
    <w:rsid w:val="000666A2"/>
    <w:pPr>
      <w:spacing w:after="0" w:line="240" w:lineRule="auto"/>
    </w:pPr>
  </w:style>
  <w:style w:type="paragraph" w:styleId="a8">
    <w:name w:val="header"/>
    <w:basedOn w:val="a2"/>
    <w:link w:val="a9"/>
    <w:uiPriority w:val="99"/>
    <w:unhideWhenUsed/>
    <w:rsid w:val="000666A2"/>
    <w:pPr>
      <w:tabs>
        <w:tab w:val="center" w:pos="4677"/>
        <w:tab w:val="right" w:pos="9355"/>
      </w:tabs>
      <w:spacing w:line="240" w:lineRule="auto"/>
    </w:pPr>
  </w:style>
  <w:style w:type="character" w:customStyle="1" w:styleId="a9">
    <w:name w:val="Верхний колонтитул Знак"/>
    <w:basedOn w:val="a3"/>
    <w:link w:val="a8"/>
    <w:uiPriority w:val="99"/>
    <w:rsid w:val="000666A2"/>
    <w:rPr>
      <w:rFonts w:ascii="Times New Roman" w:hAnsi="Times New Roman"/>
      <w:sz w:val="24"/>
    </w:rPr>
  </w:style>
  <w:style w:type="character" w:styleId="aa">
    <w:name w:val="Strong"/>
    <w:basedOn w:val="a3"/>
    <w:rsid w:val="000666A2"/>
    <w:rPr>
      <w:rFonts w:cs="Times New Roman"/>
      <w:b/>
      <w:bCs/>
    </w:rPr>
  </w:style>
  <w:style w:type="character" w:styleId="ab">
    <w:name w:val="Hyperlink"/>
    <w:basedOn w:val="a3"/>
    <w:uiPriority w:val="99"/>
    <w:unhideWhenUsed/>
    <w:rsid w:val="000666A2"/>
    <w:rPr>
      <w:color w:val="auto"/>
      <w:u w:val="none"/>
    </w:rPr>
  </w:style>
  <w:style w:type="paragraph" w:customStyle="1" w:styleId="ac">
    <w:name w:val="Раздел"/>
    <w:basedOn w:val="a6"/>
    <w:link w:val="ad"/>
    <w:qFormat/>
    <w:rsid w:val="000666A2"/>
    <w:pPr>
      <w:suppressAutoHyphens/>
      <w:spacing w:before="240" w:after="240"/>
      <w:jc w:val="center"/>
      <w:outlineLvl w:val="0"/>
    </w:pPr>
    <w:rPr>
      <w:rFonts w:ascii="Times New Roman" w:hAnsi="Times New Roman" w:cs="Times New Roman"/>
      <w:b/>
      <w:sz w:val="28"/>
      <w:szCs w:val="26"/>
    </w:rPr>
  </w:style>
  <w:style w:type="paragraph" w:customStyle="1" w:styleId="a1">
    <w:name w:val="Маркер"/>
    <w:basedOn w:val="a6"/>
    <w:link w:val="ae"/>
    <w:qFormat/>
    <w:rsid w:val="000666A2"/>
    <w:pPr>
      <w:numPr>
        <w:numId w:val="1"/>
      </w:numPr>
      <w:suppressAutoHyphens/>
      <w:spacing w:line="360" w:lineRule="auto"/>
      <w:ind w:left="0" w:firstLine="624"/>
      <w:jc w:val="both"/>
    </w:pPr>
    <w:rPr>
      <w:rFonts w:ascii="Times New Roman" w:hAnsi="Times New Roman" w:cs="Times New Roman"/>
      <w:sz w:val="24"/>
      <w:szCs w:val="26"/>
    </w:rPr>
  </w:style>
  <w:style w:type="character" w:customStyle="1" w:styleId="a7">
    <w:name w:val="Без интервала Знак"/>
    <w:basedOn w:val="a3"/>
    <w:link w:val="a6"/>
    <w:uiPriority w:val="1"/>
    <w:rsid w:val="000666A2"/>
  </w:style>
  <w:style w:type="character" w:customStyle="1" w:styleId="ad">
    <w:name w:val="Раздел Знак"/>
    <w:basedOn w:val="a7"/>
    <w:link w:val="ac"/>
    <w:rsid w:val="000666A2"/>
    <w:rPr>
      <w:rFonts w:ascii="Times New Roman" w:hAnsi="Times New Roman" w:cs="Times New Roman"/>
      <w:b/>
      <w:sz w:val="28"/>
      <w:szCs w:val="26"/>
    </w:rPr>
  </w:style>
  <w:style w:type="paragraph" w:customStyle="1" w:styleId="a">
    <w:name w:val="Типовые заголовок"/>
    <w:basedOn w:val="a6"/>
    <w:link w:val="af"/>
    <w:qFormat/>
    <w:rsid w:val="000666A2"/>
    <w:pPr>
      <w:keepNext/>
      <w:numPr>
        <w:numId w:val="2"/>
      </w:numPr>
      <w:suppressAutoHyphens/>
      <w:spacing w:before="120" w:after="60" w:line="360" w:lineRule="auto"/>
      <w:ind w:left="0" w:firstLine="0"/>
      <w:jc w:val="both"/>
      <w:outlineLvl w:val="1"/>
    </w:pPr>
    <w:rPr>
      <w:rFonts w:ascii="Times New Roman" w:hAnsi="Times New Roman" w:cs="Times New Roman"/>
      <w:b/>
      <w:i/>
      <w:sz w:val="24"/>
      <w:szCs w:val="26"/>
    </w:rPr>
  </w:style>
  <w:style w:type="character" w:customStyle="1" w:styleId="ae">
    <w:name w:val="Маркер Знак"/>
    <w:basedOn w:val="a7"/>
    <w:link w:val="a1"/>
    <w:rsid w:val="000666A2"/>
    <w:rPr>
      <w:rFonts w:ascii="Times New Roman" w:hAnsi="Times New Roman" w:cs="Times New Roman"/>
      <w:sz w:val="24"/>
      <w:szCs w:val="26"/>
    </w:rPr>
  </w:style>
  <w:style w:type="paragraph" w:customStyle="1" w:styleId="a0">
    <w:name w:val="Типовые пункты"/>
    <w:basedOn w:val="a6"/>
    <w:link w:val="af0"/>
    <w:qFormat/>
    <w:rsid w:val="000666A2"/>
    <w:pPr>
      <w:keepNext/>
      <w:keepLines/>
      <w:numPr>
        <w:ilvl w:val="1"/>
        <w:numId w:val="2"/>
      </w:numPr>
      <w:suppressAutoHyphens/>
      <w:spacing w:line="360" w:lineRule="auto"/>
      <w:ind w:left="0" w:firstLine="567"/>
      <w:jc w:val="both"/>
    </w:pPr>
    <w:rPr>
      <w:rFonts w:ascii="Times New Roman" w:hAnsi="Times New Roman" w:cs="Times New Roman"/>
      <w:i/>
      <w:sz w:val="24"/>
      <w:szCs w:val="26"/>
    </w:rPr>
  </w:style>
  <w:style w:type="character" w:customStyle="1" w:styleId="af">
    <w:name w:val="Типовые заголовок Знак"/>
    <w:basedOn w:val="a7"/>
    <w:link w:val="a"/>
    <w:rsid w:val="000666A2"/>
    <w:rPr>
      <w:rFonts w:ascii="Times New Roman" w:hAnsi="Times New Roman" w:cs="Times New Roman"/>
      <w:b/>
      <w:i/>
      <w:sz w:val="24"/>
      <w:szCs w:val="26"/>
    </w:rPr>
  </w:style>
  <w:style w:type="character" w:customStyle="1" w:styleId="af0">
    <w:name w:val="Типовые пункты Знак"/>
    <w:basedOn w:val="a7"/>
    <w:link w:val="a0"/>
    <w:rsid w:val="000666A2"/>
    <w:rPr>
      <w:rFonts w:ascii="Times New Roman" w:hAnsi="Times New Roman" w:cs="Times New Roman"/>
      <w:i/>
      <w:sz w:val="24"/>
      <w:szCs w:val="26"/>
    </w:rPr>
  </w:style>
  <w:style w:type="paragraph" w:styleId="af1">
    <w:name w:val="footer"/>
    <w:basedOn w:val="a2"/>
    <w:link w:val="af2"/>
    <w:uiPriority w:val="99"/>
    <w:unhideWhenUsed/>
    <w:rsid w:val="00F56D9F"/>
    <w:pPr>
      <w:tabs>
        <w:tab w:val="center" w:pos="4677"/>
        <w:tab w:val="right" w:pos="9355"/>
      </w:tabs>
      <w:spacing w:line="240" w:lineRule="auto"/>
    </w:pPr>
  </w:style>
  <w:style w:type="character" w:customStyle="1" w:styleId="af2">
    <w:name w:val="Нижний колонтитул Знак"/>
    <w:basedOn w:val="a3"/>
    <w:link w:val="af1"/>
    <w:uiPriority w:val="99"/>
    <w:rsid w:val="00F56D9F"/>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666A2"/>
    <w:pPr>
      <w:suppressAutoHyphens/>
      <w:spacing w:after="0" w:line="360" w:lineRule="auto"/>
      <w:ind w:firstLine="567"/>
      <w:jc w:val="both"/>
    </w:pPr>
    <w:rPr>
      <w:rFonts w:ascii="Times New Roman" w:hAnsi="Times New Roman"/>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link w:val="a7"/>
    <w:uiPriority w:val="1"/>
    <w:rsid w:val="000666A2"/>
    <w:pPr>
      <w:spacing w:after="0" w:line="240" w:lineRule="auto"/>
    </w:pPr>
  </w:style>
  <w:style w:type="paragraph" w:styleId="a8">
    <w:name w:val="header"/>
    <w:basedOn w:val="a2"/>
    <w:link w:val="a9"/>
    <w:uiPriority w:val="99"/>
    <w:unhideWhenUsed/>
    <w:rsid w:val="000666A2"/>
    <w:pPr>
      <w:tabs>
        <w:tab w:val="center" w:pos="4677"/>
        <w:tab w:val="right" w:pos="9355"/>
      </w:tabs>
      <w:spacing w:line="240" w:lineRule="auto"/>
    </w:pPr>
  </w:style>
  <w:style w:type="character" w:customStyle="1" w:styleId="a9">
    <w:name w:val="Верхний колонтитул Знак"/>
    <w:basedOn w:val="a3"/>
    <w:link w:val="a8"/>
    <w:uiPriority w:val="99"/>
    <w:rsid w:val="000666A2"/>
    <w:rPr>
      <w:rFonts w:ascii="Times New Roman" w:hAnsi="Times New Roman"/>
      <w:sz w:val="24"/>
    </w:rPr>
  </w:style>
  <w:style w:type="character" w:styleId="aa">
    <w:name w:val="Strong"/>
    <w:basedOn w:val="a3"/>
    <w:rsid w:val="000666A2"/>
    <w:rPr>
      <w:rFonts w:cs="Times New Roman"/>
      <w:b/>
      <w:bCs/>
    </w:rPr>
  </w:style>
  <w:style w:type="character" w:styleId="ab">
    <w:name w:val="Hyperlink"/>
    <w:basedOn w:val="a3"/>
    <w:uiPriority w:val="99"/>
    <w:unhideWhenUsed/>
    <w:rsid w:val="000666A2"/>
    <w:rPr>
      <w:color w:val="auto"/>
      <w:u w:val="none"/>
    </w:rPr>
  </w:style>
  <w:style w:type="paragraph" w:customStyle="1" w:styleId="ac">
    <w:name w:val="Раздел"/>
    <w:basedOn w:val="a6"/>
    <w:link w:val="ad"/>
    <w:qFormat/>
    <w:rsid w:val="000666A2"/>
    <w:pPr>
      <w:suppressAutoHyphens/>
      <w:spacing w:before="240" w:after="240"/>
      <w:jc w:val="center"/>
      <w:outlineLvl w:val="0"/>
    </w:pPr>
    <w:rPr>
      <w:rFonts w:ascii="Times New Roman" w:hAnsi="Times New Roman" w:cs="Times New Roman"/>
      <w:b/>
      <w:sz w:val="28"/>
      <w:szCs w:val="26"/>
    </w:rPr>
  </w:style>
  <w:style w:type="paragraph" w:customStyle="1" w:styleId="a1">
    <w:name w:val="Маркер"/>
    <w:basedOn w:val="a6"/>
    <w:link w:val="ae"/>
    <w:qFormat/>
    <w:rsid w:val="000666A2"/>
    <w:pPr>
      <w:numPr>
        <w:numId w:val="1"/>
      </w:numPr>
      <w:suppressAutoHyphens/>
      <w:spacing w:line="360" w:lineRule="auto"/>
      <w:ind w:left="0" w:firstLine="624"/>
      <w:jc w:val="both"/>
    </w:pPr>
    <w:rPr>
      <w:rFonts w:ascii="Times New Roman" w:hAnsi="Times New Roman" w:cs="Times New Roman"/>
      <w:sz w:val="24"/>
      <w:szCs w:val="26"/>
    </w:rPr>
  </w:style>
  <w:style w:type="character" w:customStyle="1" w:styleId="a7">
    <w:name w:val="Без интервала Знак"/>
    <w:basedOn w:val="a3"/>
    <w:link w:val="a6"/>
    <w:uiPriority w:val="1"/>
    <w:rsid w:val="000666A2"/>
  </w:style>
  <w:style w:type="character" w:customStyle="1" w:styleId="ad">
    <w:name w:val="Раздел Знак"/>
    <w:basedOn w:val="a7"/>
    <w:link w:val="ac"/>
    <w:rsid w:val="000666A2"/>
    <w:rPr>
      <w:rFonts w:ascii="Times New Roman" w:hAnsi="Times New Roman" w:cs="Times New Roman"/>
      <w:b/>
      <w:sz w:val="28"/>
      <w:szCs w:val="26"/>
    </w:rPr>
  </w:style>
  <w:style w:type="paragraph" w:customStyle="1" w:styleId="a">
    <w:name w:val="Типовые заголовок"/>
    <w:basedOn w:val="a6"/>
    <w:link w:val="af"/>
    <w:qFormat/>
    <w:rsid w:val="000666A2"/>
    <w:pPr>
      <w:keepNext/>
      <w:numPr>
        <w:numId w:val="2"/>
      </w:numPr>
      <w:suppressAutoHyphens/>
      <w:spacing w:before="120" w:after="60" w:line="360" w:lineRule="auto"/>
      <w:ind w:left="0" w:firstLine="0"/>
      <w:jc w:val="both"/>
      <w:outlineLvl w:val="1"/>
    </w:pPr>
    <w:rPr>
      <w:rFonts w:ascii="Times New Roman" w:hAnsi="Times New Roman" w:cs="Times New Roman"/>
      <w:b/>
      <w:i/>
      <w:sz w:val="24"/>
      <w:szCs w:val="26"/>
    </w:rPr>
  </w:style>
  <w:style w:type="character" w:customStyle="1" w:styleId="ae">
    <w:name w:val="Маркер Знак"/>
    <w:basedOn w:val="a7"/>
    <w:link w:val="a1"/>
    <w:rsid w:val="000666A2"/>
    <w:rPr>
      <w:rFonts w:ascii="Times New Roman" w:hAnsi="Times New Roman" w:cs="Times New Roman"/>
      <w:sz w:val="24"/>
      <w:szCs w:val="26"/>
    </w:rPr>
  </w:style>
  <w:style w:type="paragraph" w:customStyle="1" w:styleId="a0">
    <w:name w:val="Типовые пункты"/>
    <w:basedOn w:val="a6"/>
    <w:link w:val="af0"/>
    <w:qFormat/>
    <w:rsid w:val="000666A2"/>
    <w:pPr>
      <w:keepNext/>
      <w:keepLines/>
      <w:numPr>
        <w:ilvl w:val="1"/>
        <w:numId w:val="2"/>
      </w:numPr>
      <w:suppressAutoHyphens/>
      <w:spacing w:line="360" w:lineRule="auto"/>
      <w:ind w:left="0" w:firstLine="567"/>
      <w:jc w:val="both"/>
    </w:pPr>
    <w:rPr>
      <w:rFonts w:ascii="Times New Roman" w:hAnsi="Times New Roman" w:cs="Times New Roman"/>
      <w:i/>
      <w:sz w:val="24"/>
      <w:szCs w:val="26"/>
    </w:rPr>
  </w:style>
  <w:style w:type="character" w:customStyle="1" w:styleId="af">
    <w:name w:val="Типовые заголовок Знак"/>
    <w:basedOn w:val="a7"/>
    <w:link w:val="a"/>
    <w:rsid w:val="000666A2"/>
    <w:rPr>
      <w:rFonts w:ascii="Times New Roman" w:hAnsi="Times New Roman" w:cs="Times New Roman"/>
      <w:b/>
      <w:i/>
      <w:sz w:val="24"/>
      <w:szCs w:val="26"/>
    </w:rPr>
  </w:style>
  <w:style w:type="character" w:customStyle="1" w:styleId="af0">
    <w:name w:val="Типовые пункты Знак"/>
    <w:basedOn w:val="a7"/>
    <w:link w:val="a0"/>
    <w:rsid w:val="000666A2"/>
    <w:rPr>
      <w:rFonts w:ascii="Times New Roman" w:hAnsi="Times New Roman" w:cs="Times New Roman"/>
      <w:i/>
      <w:sz w:val="24"/>
      <w:szCs w:val="26"/>
    </w:rPr>
  </w:style>
  <w:style w:type="paragraph" w:styleId="af1">
    <w:name w:val="footer"/>
    <w:basedOn w:val="a2"/>
    <w:link w:val="af2"/>
    <w:uiPriority w:val="99"/>
    <w:unhideWhenUsed/>
    <w:rsid w:val="00F56D9F"/>
    <w:pPr>
      <w:tabs>
        <w:tab w:val="center" w:pos="4677"/>
        <w:tab w:val="right" w:pos="9355"/>
      </w:tabs>
      <w:spacing w:line="240" w:lineRule="auto"/>
    </w:pPr>
  </w:style>
  <w:style w:type="character" w:customStyle="1" w:styleId="af2">
    <w:name w:val="Нижний колонтитул Знак"/>
    <w:basedOn w:val="a3"/>
    <w:link w:val="af1"/>
    <w:uiPriority w:val="99"/>
    <w:rsid w:val="00F56D9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CD41695FCAB297BFCC265BD7E17320410947F17AFA32ECD67718CFAD9868435136B1DE0A3C1AB6p2u7G" TargetMode="External"/><Relationship Id="rId13" Type="http://schemas.openxmlformats.org/officeDocument/2006/relationships/hyperlink" Target="consultantplus://offline/ref=E413A60353FEA5670CC4712870F4D595D36A1803B51F57296FA0AD29B903AB09FB972E6335G" TargetMode="External"/><Relationship Id="rId18" Type="http://schemas.openxmlformats.org/officeDocument/2006/relationships/hyperlink" Target="consultantplus://offline/ref=F0AC796E259BE3E4B5D737264E66D251DC1A4A8ACCFD49F9A99CA67DD3C2913BDE9270D7237F7EIE01F" TargetMode="External"/><Relationship Id="rId26" Type="http://schemas.openxmlformats.org/officeDocument/2006/relationships/hyperlink" Target="consultantplus://offline/ref=8CA5B9C0588C94E0A983E577EFB2421DE5F909C15A5292E07EB00E111D0C14BB42FEDBA3AF3A7FY9x4L" TargetMode="External"/><Relationship Id="rId39" Type="http://schemas.openxmlformats.org/officeDocument/2006/relationships/hyperlink" Target="consultantplus://offline/ref=B9BAB74DC51EC5D35494EA934011DC67816052C64DA0BE20175A19D8ED1983DC88FCBA9F08A6BC71U8A1M" TargetMode="External"/><Relationship Id="rId3" Type="http://schemas.microsoft.com/office/2007/relationships/stylesWithEffects" Target="stylesWithEffects.xml"/><Relationship Id="rId21" Type="http://schemas.openxmlformats.org/officeDocument/2006/relationships/hyperlink" Target="consultantplus://offline/ref=A31D548721D316E40D0822C335107562B16B6DCA6FA0B7823771FDA588157795EF204366E091420DyB2EF" TargetMode="External"/><Relationship Id="rId34" Type="http://schemas.openxmlformats.org/officeDocument/2006/relationships/hyperlink" Target="consultantplus://offline/ref=8CA5B9C0588C94E0A983E577EFB2421DEDFA09C95150CFEA76E902131A034BAC45B7D7A0YAxFL"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40C4CAADA9E1D5D59BD63122349AF6E28DA4327A1283C528346D11E182E745741AC9207B8AD7B1AH537L" TargetMode="External"/><Relationship Id="rId17" Type="http://schemas.openxmlformats.org/officeDocument/2006/relationships/hyperlink" Target="consultantplus://offline/ref=F0AC796E259BE3E4B5D737264E66D251DA1A438BC9F214F3A1C5AA7FD4CDCE2CD9DB7CD6237D7BEEID0CF" TargetMode="External"/><Relationship Id="rId25" Type="http://schemas.openxmlformats.org/officeDocument/2006/relationships/hyperlink" Target="consultantplus://offline/ref=F7DCF8E036FAD6B0B826714DB8097F81BF05567864FCAC2B80CD7CF160E1CCB03818C9F1z6XDI" TargetMode="External"/><Relationship Id="rId33" Type="http://schemas.openxmlformats.org/officeDocument/2006/relationships/hyperlink" Target="consultantplus://offline/ref=8CA5B9C0588C94E0A983E577EFB2421DE9FA08C9565292E07EB00E111D0C14BB42FEDBA3AF3A7FY9x7L" TargetMode="External"/><Relationship Id="rId38" Type="http://schemas.openxmlformats.org/officeDocument/2006/relationships/hyperlink" Target="consultantplus://offline/ref=B9BAB74DC51EC5D35494EA934011DC67816054C94CA7BE20175A19D8ED1983DC88FCBA9F08A2BF71U8A6M" TargetMode="External"/><Relationship Id="rId2" Type="http://schemas.openxmlformats.org/officeDocument/2006/relationships/styles" Target="styles.xml"/><Relationship Id="rId16" Type="http://schemas.openxmlformats.org/officeDocument/2006/relationships/hyperlink" Target="consultantplus://offline/ref=D53840D32E013BB2C58FEE2824CF0918E207EB6BB47A1C34962D883BDC690E4C886A1E30EC0C38E1ZFG9H" TargetMode="External"/><Relationship Id="rId20" Type="http://schemas.openxmlformats.org/officeDocument/2006/relationships/hyperlink" Target="consultantplus://offline/ref=56050AD8FB5B7B3F4502451BF0E8DDE705A06055436607FA3B05AFE8319EBA7C481336C3B0F9E535J6HAH" TargetMode="External"/><Relationship Id="rId29" Type="http://schemas.openxmlformats.org/officeDocument/2006/relationships/hyperlink" Target="consultantplus://offline/ref=8CA5B9C0588C94E0A983E577EFB2421DEDFA06C75450CFEA76E902131A034BAC45B7D7A2AF3A7F95Y1xEL" TargetMode="External"/><Relationship Id="rId41" Type="http://schemas.openxmlformats.org/officeDocument/2006/relationships/hyperlink" Target="consultantplus://offline/ref=D8D375E094075A9AB9E7EFBE3BEB989C9D5CEDC759F00ECF92032A8DM9E8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7C37086D551045BD93B78573B41C4D7292298B03B79B574B48595A4EADBC8E773224D5D7621A4H" TargetMode="External"/><Relationship Id="rId24" Type="http://schemas.openxmlformats.org/officeDocument/2006/relationships/hyperlink" Target="consultantplus://offline/ref=F7DCF8E036FAD6B0B826714DB8097F81BF01527D6DF9AC2B80CD7CF160E1CCB03818C9F265485094z8X4I" TargetMode="External"/><Relationship Id="rId32" Type="http://schemas.openxmlformats.org/officeDocument/2006/relationships/hyperlink" Target="consultantplus://offline/ref=8CA5B9C0588C94E0A983E577EFB2421DEDF909C1575CCFEA76E902131A034BAC45B7D7A2AF387796Y1xCL" TargetMode="External"/><Relationship Id="rId37" Type="http://schemas.openxmlformats.org/officeDocument/2006/relationships/hyperlink" Target="consultantplus://offline/ref=B9BAB74DC51EC5D35494EA934011DC67816652C444A4BE20175A19D8EDU1A9M" TargetMode="External"/><Relationship Id="rId40" Type="http://schemas.openxmlformats.org/officeDocument/2006/relationships/hyperlink" Target="consultantplus://offline/ref=D8D375E094075A9AB9E7EFBE3BEB989C955AE3CD5DFF53C59A5A268F9F1089A0D10EC157E43032A3M6EFM" TargetMode="External"/><Relationship Id="rId5" Type="http://schemas.openxmlformats.org/officeDocument/2006/relationships/webSettings" Target="webSettings.xml"/><Relationship Id="rId15" Type="http://schemas.openxmlformats.org/officeDocument/2006/relationships/hyperlink" Target="consultantplus://offline/ref=593F19D9D46657324723F8B131751067E947BD58B85DCBF46CFC38C564C21B6A55DE6A8340967F79T3FAH" TargetMode="External"/><Relationship Id="rId23" Type="http://schemas.openxmlformats.org/officeDocument/2006/relationships/hyperlink" Target="consultantplus://offline/ref=F7DCF8E036FAD6B0B826714DB8097F81BF04507A65FEAC2B80CD7CF160E1CCB03818C9F26249z5X3I" TargetMode="External"/><Relationship Id="rId28" Type="http://schemas.openxmlformats.org/officeDocument/2006/relationships/hyperlink" Target="consultantplus://offline/ref=8CA5B9C0588C94E0A983E577EFB2421DE5F909C15A5292E07EB00E111D0C14BB42FEDBA3AF3879Y9xFL" TargetMode="External"/><Relationship Id="rId36" Type="http://schemas.openxmlformats.org/officeDocument/2006/relationships/hyperlink" Target="consultantplus://offline/ref=B9BAB74DC51EC5D35494EA934011DC67816654C644A7BE20175A19D8ED1983DC88FCBA9F08A6BC72U8A3M" TargetMode="External"/><Relationship Id="rId10" Type="http://schemas.openxmlformats.org/officeDocument/2006/relationships/hyperlink" Target="consultantplus://offline/ref=801D02630D476D8864E2E659C87BEC2977C31A14E3BB083BC8F8077A19CFFF1E9F71A9E7xD75G" TargetMode="External"/><Relationship Id="rId19" Type="http://schemas.openxmlformats.org/officeDocument/2006/relationships/hyperlink" Target="consultantplus://offline/ref=F0AC796E259BE3E4B5D737264E66D251DC1A4A8ACCFD49F9A99CA67DD3C2913BDE9270D7237F7EIE0FF" TargetMode="External"/><Relationship Id="rId31" Type="http://schemas.openxmlformats.org/officeDocument/2006/relationships/hyperlink" Target="consultantplus://offline/ref=8CA5B9C0588C94E0A983E577EFB2421DEDFA06C75450CFEA76E902131A034BAC45B7D7A2AF3A7C9EY1x0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298DCC7B0BE35B868924DA48A80C1137225CB318B38BC863DD7E213F6416D737380BE6DE0P27AG" TargetMode="External"/><Relationship Id="rId14" Type="http://schemas.openxmlformats.org/officeDocument/2006/relationships/hyperlink" Target="consultantplus://offline/ref=6DE237E65F7F3E672E1FBF8BEC635DB4DC53F9A8DBB2BAFBE537A8B8011Fj7K" TargetMode="External"/><Relationship Id="rId22" Type="http://schemas.openxmlformats.org/officeDocument/2006/relationships/hyperlink" Target="consultantplus://offline/ref=E6F694A679284192B6CD21AC2625DD4D8483DDAF7652F1C7979347659F8E43984B39C129BD7002E9P8g1F" TargetMode="External"/><Relationship Id="rId27" Type="http://schemas.openxmlformats.org/officeDocument/2006/relationships/hyperlink" Target="consultantplus://offline/ref=8CA5B9C0588C94E0A983E577EFB2421DE5F909C15A5292E07EB00E111D0C14BB42FEDBA3AF3878Y9x2L" TargetMode="External"/><Relationship Id="rId30" Type="http://schemas.openxmlformats.org/officeDocument/2006/relationships/hyperlink" Target="consultantplus://offline/ref=8CA5B9C0588C94E0A983E577EFB2421DEDFC07C55659CFEA76E902131A034BAC45B7D7A2AF3A7E94Y1xFL" TargetMode="External"/><Relationship Id="rId35" Type="http://schemas.openxmlformats.org/officeDocument/2006/relationships/hyperlink" Target="consultantplus://offline/ref=B9BAB74DC51EC5D35494EA934011DC67816654C644A7BE20175A19D8ED1983DC88FCBA9F08A6BC72U8A3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30</Pages>
  <Words>11283</Words>
  <Characters>64315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Вячеславна бартева</dc:creator>
  <cp:keywords/>
  <dc:description/>
  <cp:lastModifiedBy>Александра Вячеславна бартева</cp:lastModifiedBy>
  <cp:revision>8</cp:revision>
  <dcterms:created xsi:type="dcterms:W3CDTF">2023-06-05T06:49:00Z</dcterms:created>
  <dcterms:modified xsi:type="dcterms:W3CDTF">2023-06-05T08:03:00Z</dcterms:modified>
</cp:coreProperties>
</file>